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CE2" w:rsidRPr="000E7CE2" w:rsidRDefault="000E7CE2" w:rsidP="000E7CE2">
      <w:pPr>
        <w:spacing w:after="0" w:line="360" w:lineRule="auto"/>
        <w:ind w:right="-291"/>
        <w:rPr>
          <w:rFonts w:ascii="Times New Roman" w:eastAsia="Times New Roman" w:hAnsi="Times New Roman" w:cs="Times New Roman"/>
          <w:b/>
          <w:color w:val="000000"/>
          <w:sz w:val="24"/>
          <w:szCs w:val="24"/>
          <w:lang w:val="en-US"/>
        </w:rPr>
      </w:pPr>
      <w:r w:rsidRPr="000E7CE2">
        <w:rPr>
          <w:rFonts w:ascii="Times New Roman" w:eastAsia="Times New Roman" w:hAnsi="Times New Roman" w:cs="Times New Roman"/>
          <w:b/>
          <w:color w:val="000000"/>
          <w:sz w:val="24"/>
          <w:szCs w:val="24"/>
          <w:lang w:val="en-US"/>
        </w:rPr>
        <w:t>Appendix II</w:t>
      </w:r>
    </w:p>
    <w:p w:rsidR="000E7CE2" w:rsidRDefault="000E7CE2" w:rsidP="000E7CE2">
      <w:pPr>
        <w:spacing w:after="0" w:line="360" w:lineRule="auto"/>
        <w:ind w:right="-291"/>
        <w:rPr>
          <w:rFonts w:ascii="Times New Roman" w:eastAsia="Times New Roman" w:hAnsi="Times New Roman" w:cs="Times New Roman"/>
          <w:b/>
          <w:color w:val="000000"/>
          <w:sz w:val="24"/>
          <w:szCs w:val="24"/>
          <w:lang w:val="en-US"/>
        </w:rPr>
      </w:pPr>
    </w:p>
    <w:p w:rsidR="000E7CE2" w:rsidRPr="000E7CE2" w:rsidRDefault="000E7CE2" w:rsidP="000E7CE2">
      <w:pPr>
        <w:spacing w:after="0" w:line="360" w:lineRule="auto"/>
        <w:ind w:right="-291"/>
        <w:rPr>
          <w:rFonts w:ascii="Times New Roman" w:eastAsia="Times New Roman" w:hAnsi="Times New Roman" w:cs="Times New Roman"/>
          <w:b/>
          <w:color w:val="000000"/>
          <w:sz w:val="24"/>
          <w:szCs w:val="24"/>
          <w:lang w:val="en-US"/>
        </w:rPr>
      </w:pPr>
      <w:r w:rsidRPr="000E7CE2">
        <w:rPr>
          <w:rFonts w:ascii="Times New Roman" w:eastAsia="Times New Roman" w:hAnsi="Times New Roman" w:cs="Times New Roman"/>
          <w:b/>
          <w:color w:val="000000"/>
          <w:sz w:val="24"/>
          <w:szCs w:val="24"/>
          <w:lang w:val="en-US"/>
        </w:rPr>
        <w:t xml:space="preserve">Calcareous </w:t>
      </w:r>
      <w:proofErr w:type="spellStart"/>
      <w:r w:rsidRPr="000E7CE2">
        <w:rPr>
          <w:rFonts w:ascii="Times New Roman" w:eastAsia="Times New Roman" w:hAnsi="Times New Roman" w:cs="Times New Roman"/>
          <w:b/>
          <w:color w:val="000000"/>
          <w:sz w:val="24"/>
          <w:szCs w:val="24"/>
          <w:lang w:val="en-US"/>
        </w:rPr>
        <w:t>nannofossil</w:t>
      </w:r>
      <w:proofErr w:type="spellEnd"/>
      <w:r w:rsidRPr="000E7CE2">
        <w:rPr>
          <w:rFonts w:ascii="Times New Roman" w:eastAsia="Times New Roman" w:hAnsi="Times New Roman" w:cs="Times New Roman"/>
          <w:b/>
          <w:color w:val="000000"/>
          <w:sz w:val="24"/>
          <w:szCs w:val="24"/>
          <w:lang w:val="en-US"/>
        </w:rPr>
        <w:t xml:space="preserve"> taxonomy</w:t>
      </w:r>
    </w:p>
    <w:p w:rsidR="000E7CE2" w:rsidRDefault="000E7CE2" w:rsidP="000E7CE2">
      <w:pPr>
        <w:spacing w:after="0" w:line="360" w:lineRule="auto"/>
        <w:ind w:right="-291"/>
        <w:jc w:val="both"/>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 xml:space="preserve">The calcareous </w:t>
      </w:r>
      <w:proofErr w:type="spellStart"/>
      <w:r w:rsidRPr="000E7CE2">
        <w:rPr>
          <w:rFonts w:ascii="Times New Roman" w:eastAsia="Times New Roman" w:hAnsi="Times New Roman" w:cs="Times New Roman"/>
          <w:sz w:val="24"/>
          <w:szCs w:val="24"/>
          <w:lang w:val="en-US"/>
        </w:rPr>
        <w:t>nannofossil</w:t>
      </w:r>
      <w:proofErr w:type="spellEnd"/>
      <w:r w:rsidRPr="000E7CE2">
        <w:rPr>
          <w:rFonts w:ascii="Times New Roman" w:eastAsia="Times New Roman" w:hAnsi="Times New Roman" w:cs="Times New Roman"/>
          <w:sz w:val="24"/>
          <w:szCs w:val="24"/>
          <w:lang w:val="en-US"/>
        </w:rPr>
        <w:t xml:space="preserve"> species identified in this study are here reported following genera and species alphabetical order. Remarks on </w:t>
      </w:r>
      <w:proofErr w:type="spellStart"/>
      <w:r w:rsidRPr="000E7CE2">
        <w:rPr>
          <w:rFonts w:ascii="Times New Roman" w:eastAsia="Times New Roman" w:hAnsi="Times New Roman" w:cs="Times New Roman"/>
          <w:sz w:val="24"/>
          <w:szCs w:val="24"/>
          <w:lang w:val="en-US"/>
        </w:rPr>
        <w:t>nannofossil</w:t>
      </w:r>
      <w:proofErr w:type="spellEnd"/>
      <w:r w:rsidRPr="000E7CE2">
        <w:rPr>
          <w:rFonts w:ascii="Times New Roman" w:eastAsia="Times New Roman" w:hAnsi="Times New Roman" w:cs="Times New Roman"/>
          <w:sz w:val="24"/>
          <w:szCs w:val="24"/>
          <w:lang w:val="en-US"/>
        </w:rPr>
        <w:t xml:space="preserve"> features detected under light and/or SEM are included. The description of the new </w:t>
      </w:r>
      <w:proofErr w:type="spellStart"/>
      <w:r w:rsidRPr="000E7CE2">
        <w:rPr>
          <w:rFonts w:ascii="Times New Roman" w:eastAsia="Times New Roman" w:hAnsi="Times New Roman" w:cs="Times New Roman"/>
          <w:sz w:val="24"/>
          <w:szCs w:val="24"/>
          <w:lang w:val="en-US"/>
        </w:rPr>
        <w:t>nannofossil</w:t>
      </w:r>
      <w:proofErr w:type="spellEnd"/>
      <w:r w:rsidRPr="000E7CE2">
        <w:rPr>
          <w:rFonts w:ascii="Times New Roman" w:eastAsia="Times New Roman" w:hAnsi="Times New Roman" w:cs="Times New Roman"/>
          <w:sz w:val="24"/>
          <w:szCs w:val="24"/>
          <w:lang w:val="en-US"/>
        </w:rPr>
        <w:t xml:space="preserve"> </w:t>
      </w:r>
      <w:proofErr w:type="spellStart"/>
      <w:r w:rsidRPr="000E7CE2">
        <w:rPr>
          <w:rFonts w:ascii="Times New Roman" w:eastAsia="Times New Roman" w:hAnsi="Times New Roman" w:cs="Times New Roman"/>
          <w:sz w:val="24"/>
          <w:szCs w:val="24"/>
          <w:lang w:val="en-US"/>
        </w:rPr>
        <w:t>morphotypes</w:t>
      </w:r>
      <w:proofErr w:type="spellEnd"/>
      <w:r w:rsidRPr="000E7CE2">
        <w:rPr>
          <w:rFonts w:ascii="Times New Roman" w:eastAsia="Times New Roman" w:hAnsi="Times New Roman" w:cs="Times New Roman"/>
          <w:sz w:val="24"/>
          <w:szCs w:val="24"/>
          <w:lang w:val="en-US"/>
        </w:rPr>
        <w:t xml:space="preserve"> identified in this study is also provided.</w:t>
      </w:r>
    </w:p>
    <w:p w:rsidR="000E7CE2" w:rsidRPr="000E7CE2" w:rsidRDefault="000E7CE2" w:rsidP="000E7CE2">
      <w:pPr>
        <w:spacing w:after="0" w:line="360" w:lineRule="auto"/>
        <w:ind w:right="-291"/>
        <w:jc w:val="both"/>
        <w:rPr>
          <w:rFonts w:ascii="Times New Roman" w:eastAsia="Times New Roman" w:hAnsi="Times New Roman" w:cs="Times New Roman"/>
          <w:i/>
          <w:kern w:val="32"/>
          <w:sz w:val="24"/>
          <w:szCs w:val="24"/>
          <w:lang w:val="en-US"/>
        </w:rPr>
      </w:pPr>
    </w:p>
    <w:p w:rsidR="000E7CE2" w:rsidRPr="000E7CE2" w:rsidRDefault="000E7CE2" w:rsidP="000E7CE2">
      <w:pPr>
        <w:keepNext/>
        <w:spacing w:after="0" w:line="360" w:lineRule="auto"/>
        <w:ind w:right="-291"/>
        <w:jc w:val="center"/>
        <w:outlineLvl w:val="0"/>
        <w:rPr>
          <w:rFonts w:ascii="Times New Roman" w:eastAsia="Times New Roman" w:hAnsi="Times New Roman" w:cs="Times New Roman"/>
          <w:kern w:val="32"/>
          <w:sz w:val="24"/>
          <w:szCs w:val="24"/>
          <w:lang w:val="en-US"/>
        </w:rPr>
      </w:pPr>
      <w:proofErr w:type="spellStart"/>
      <w:r w:rsidRPr="000E7CE2">
        <w:rPr>
          <w:rFonts w:ascii="Times New Roman" w:eastAsia="Times New Roman" w:hAnsi="Times New Roman" w:cs="Times New Roman"/>
          <w:i/>
          <w:kern w:val="32"/>
          <w:sz w:val="24"/>
          <w:szCs w:val="24"/>
          <w:lang w:val="en-US"/>
        </w:rPr>
        <w:t>Carnicalyxia</w:t>
      </w:r>
      <w:proofErr w:type="spellEnd"/>
      <w:r w:rsidRPr="000E7CE2">
        <w:rPr>
          <w:rFonts w:ascii="Times New Roman" w:eastAsia="Times New Roman" w:hAnsi="Times New Roman" w:cs="Times New Roman"/>
          <w:kern w:val="32"/>
          <w:sz w:val="24"/>
          <w:szCs w:val="24"/>
          <w:lang w:val="en-US"/>
        </w:rPr>
        <w:t xml:space="preserve"> </w:t>
      </w:r>
      <w:proofErr w:type="spellStart"/>
      <w:r w:rsidRPr="000E7CE2">
        <w:rPr>
          <w:rFonts w:ascii="Times New Roman" w:eastAsia="Times New Roman" w:hAnsi="Times New Roman" w:cs="Times New Roman"/>
          <w:color w:val="000000"/>
          <w:kern w:val="32"/>
          <w:sz w:val="24"/>
          <w:szCs w:val="24"/>
          <w:lang w:val="en-US"/>
        </w:rPr>
        <w:t>Janofske</w:t>
      </w:r>
      <w:proofErr w:type="spellEnd"/>
      <w:r w:rsidRPr="000E7CE2">
        <w:rPr>
          <w:rFonts w:ascii="Times New Roman" w:eastAsia="Times New Roman" w:hAnsi="Times New Roman" w:cs="Times New Roman"/>
          <w:color w:val="000000"/>
          <w:kern w:val="32"/>
          <w:sz w:val="24"/>
          <w:szCs w:val="24"/>
          <w:lang w:val="en-US"/>
        </w:rPr>
        <w:t>, 1990</w:t>
      </w:r>
    </w:p>
    <w:p w:rsidR="000E7CE2" w:rsidRPr="000E7CE2" w:rsidRDefault="000E7CE2" w:rsidP="000E7CE2">
      <w:pPr>
        <w:keepNext/>
        <w:spacing w:after="0" w:line="360" w:lineRule="auto"/>
        <w:ind w:right="-291"/>
        <w:jc w:val="center"/>
        <w:outlineLvl w:val="0"/>
        <w:rPr>
          <w:rFonts w:ascii="Times New Roman" w:eastAsia="Times New Roman" w:hAnsi="Times New Roman" w:cs="Times New Roman"/>
          <w:bCs/>
          <w:i/>
          <w:color w:val="000000"/>
          <w:kern w:val="32"/>
          <w:sz w:val="24"/>
          <w:szCs w:val="24"/>
          <w:lang w:val="en-US"/>
        </w:rPr>
      </w:pPr>
      <w:proofErr w:type="spellStart"/>
      <w:r w:rsidRPr="000E7CE2">
        <w:rPr>
          <w:rFonts w:ascii="Times New Roman" w:eastAsia="Times New Roman" w:hAnsi="Times New Roman" w:cs="Times New Roman"/>
          <w:bCs/>
          <w:i/>
          <w:color w:val="000000"/>
          <w:kern w:val="32"/>
          <w:sz w:val="24"/>
          <w:szCs w:val="24"/>
          <w:lang w:val="en-US"/>
        </w:rPr>
        <w:t>Carnicalyxia</w:t>
      </w:r>
      <w:proofErr w:type="spellEnd"/>
      <w:r w:rsidRPr="000E7CE2">
        <w:rPr>
          <w:rFonts w:ascii="Times New Roman" w:eastAsia="Times New Roman" w:hAnsi="Times New Roman" w:cs="Times New Roman"/>
          <w:bCs/>
          <w:i/>
          <w:color w:val="000000"/>
          <w:kern w:val="32"/>
          <w:sz w:val="24"/>
          <w:szCs w:val="24"/>
          <w:lang w:val="en-US"/>
        </w:rPr>
        <w:t xml:space="preserve"> </w:t>
      </w:r>
      <w:r w:rsidRPr="000E7CE2">
        <w:rPr>
          <w:rFonts w:ascii="Times New Roman" w:eastAsia="Times New Roman" w:hAnsi="Times New Roman" w:cs="Times New Roman"/>
          <w:bCs/>
          <w:color w:val="000000"/>
          <w:kern w:val="32"/>
          <w:sz w:val="24"/>
          <w:szCs w:val="24"/>
          <w:lang w:val="en-US"/>
        </w:rPr>
        <w:t>sp.</w:t>
      </w:r>
    </w:p>
    <w:p w:rsidR="000E7CE2" w:rsidRPr="000E7CE2" w:rsidRDefault="000E7CE2" w:rsidP="000E7CE2">
      <w:pPr>
        <w:keepNext/>
        <w:tabs>
          <w:tab w:val="left" w:pos="1560"/>
        </w:tabs>
        <w:spacing w:after="0" w:line="360" w:lineRule="auto"/>
        <w:ind w:right="-291"/>
        <w:jc w:val="center"/>
        <w:outlineLvl w:val="0"/>
        <w:rPr>
          <w:rFonts w:ascii="Times New Roman" w:eastAsia="Times New Roman" w:hAnsi="Times New Roman" w:cs="Times New Roman"/>
          <w:bCs/>
          <w:kern w:val="32"/>
          <w:sz w:val="24"/>
          <w:szCs w:val="24"/>
          <w:lang w:val="en-US"/>
        </w:rPr>
      </w:pPr>
      <w:r w:rsidRPr="000E7CE2">
        <w:rPr>
          <w:rFonts w:ascii="Times New Roman" w:eastAsia="Times New Roman" w:hAnsi="Times New Roman" w:cs="Times New Roman"/>
          <w:bCs/>
          <w:kern w:val="32"/>
          <w:sz w:val="24"/>
          <w:szCs w:val="24"/>
          <w:lang w:val="en-US"/>
        </w:rPr>
        <w:t>Plate 1, 19-20</w:t>
      </w:r>
    </w:p>
    <w:p w:rsidR="000E7CE2" w:rsidRPr="000E7CE2" w:rsidRDefault="000E7CE2" w:rsidP="000E7CE2">
      <w:pPr>
        <w:keepNext/>
        <w:tabs>
          <w:tab w:val="left" w:pos="1560"/>
        </w:tabs>
        <w:spacing w:after="0" w:line="360" w:lineRule="auto"/>
        <w:ind w:right="-291"/>
        <w:jc w:val="center"/>
        <w:outlineLvl w:val="0"/>
        <w:rPr>
          <w:rFonts w:ascii="Times New Roman" w:eastAsia="Times New Roman" w:hAnsi="Times New Roman" w:cs="Times New Roman"/>
          <w:bCs/>
          <w:i/>
          <w:kern w:val="32"/>
          <w:sz w:val="24"/>
          <w:szCs w:val="24"/>
          <w:lang w:val="en-US"/>
        </w:rPr>
      </w:pPr>
    </w:p>
    <w:p w:rsidR="000E7CE2" w:rsidRPr="000E7CE2" w:rsidRDefault="000E7CE2" w:rsidP="000E7CE2">
      <w:pPr>
        <w:spacing w:after="0" w:line="360" w:lineRule="auto"/>
        <w:ind w:right="-291"/>
        <w:jc w:val="both"/>
        <w:rPr>
          <w:rFonts w:ascii="Times New Roman" w:eastAsia="Times New Roman" w:hAnsi="Times New Roman" w:cs="Times New Roman"/>
          <w:bCs/>
          <w:iCs/>
          <w:sz w:val="24"/>
          <w:szCs w:val="24"/>
          <w:lang w:val="en-US"/>
        </w:rPr>
      </w:pPr>
      <w:r w:rsidRPr="000E7CE2">
        <w:rPr>
          <w:rFonts w:ascii="Times New Roman" w:eastAsia="Times New Roman" w:hAnsi="Times New Roman" w:cs="Times New Roman"/>
          <w:b/>
          <w:bCs/>
          <w:sz w:val="24"/>
          <w:szCs w:val="24"/>
          <w:lang w:val="en-US"/>
        </w:rPr>
        <w:t>Remarks</w:t>
      </w:r>
      <w:r w:rsidRPr="000E7CE2">
        <w:rPr>
          <w:rFonts w:ascii="Times New Roman" w:eastAsia="Times New Roman" w:hAnsi="Times New Roman" w:cs="Times New Roman"/>
          <w:sz w:val="24"/>
          <w:szCs w:val="24"/>
          <w:lang w:val="en-US"/>
        </w:rPr>
        <w:t xml:space="preserve">. </w:t>
      </w:r>
      <w:r w:rsidRPr="000E7CE2">
        <w:rPr>
          <w:rFonts w:ascii="Times New Roman" w:eastAsia="Times New Roman" w:hAnsi="Times New Roman" w:cs="Times New Roman"/>
          <w:bCs/>
          <w:iCs/>
          <w:sz w:val="24"/>
          <w:szCs w:val="24"/>
          <w:lang w:val="en-US"/>
        </w:rPr>
        <w:t xml:space="preserve">Observed specimens are oval in shape and show low </w:t>
      </w:r>
      <w:proofErr w:type="spellStart"/>
      <w:r w:rsidRPr="000E7CE2">
        <w:rPr>
          <w:rFonts w:ascii="Times New Roman" w:eastAsia="Times New Roman" w:hAnsi="Times New Roman" w:cs="Times New Roman"/>
          <w:bCs/>
          <w:iCs/>
          <w:sz w:val="24"/>
          <w:szCs w:val="24"/>
          <w:lang w:val="en-US"/>
        </w:rPr>
        <w:t>ellipticity</w:t>
      </w:r>
      <w:proofErr w:type="spellEnd"/>
      <w:r w:rsidRPr="000E7CE2">
        <w:rPr>
          <w:rFonts w:ascii="Times New Roman" w:eastAsia="Times New Roman" w:hAnsi="Times New Roman" w:cs="Times New Roman"/>
          <w:bCs/>
          <w:iCs/>
          <w:sz w:val="24"/>
          <w:szCs w:val="24"/>
          <w:lang w:val="en-US"/>
        </w:rPr>
        <w:t xml:space="preserve">. The wall consists of a layer of calcite </w:t>
      </w:r>
      <w:proofErr w:type="gramStart"/>
      <w:r w:rsidRPr="000E7CE2">
        <w:rPr>
          <w:rFonts w:ascii="Times New Roman" w:eastAsia="Times New Roman" w:hAnsi="Times New Roman" w:cs="Times New Roman"/>
          <w:bCs/>
          <w:iCs/>
          <w:sz w:val="24"/>
          <w:szCs w:val="24"/>
          <w:lang w:val="en-US"/>
        </w:rPr>
        <w:t>crystals,</w:t>
      </w:r>
      <w:proofErr w:type="gramEnd"/>
      <w:r w:rsidRPr="000E7CE2">
        <w:rPr>
          <w:rFonts w:ascii="Times New Roman" w:eastAsia="Times New Roman" w:hAnsi="Times New Roman" w:cs="Times New Roman"/>
          <w:bCs/>
          <w:iCs/>
          <w:sz w:val="24"/>
          <w:szCs w:val="24"/>
          <w:lang w:val="en-US"/>
        </w:rPr>
        <w:t xml:space="preserve"> the internal part appears as a single calcite crystal with oblique extinction. At one pole the wall tapers and there seems to be an opening. All observed specimens have diagnostic characters quite similar to those of </w:t>
      </w:r>
      <w:r w:rsidRPr="000E7CE2">
        <w:rPr>
          <w:rFonts w:ascii="Times New Roman" w:eastAsia="Times New Roman" w:hAnsi="Times New Roman" w:cs="Times New Roman"/>
          <w:bCs/>
          <w:i/>
          <w:iCs/>
          <w:sz w:val="24"/>
          <w:szCs w:val="24"/>
          <w:lang w:val="en-US"/>
        </w:rPr>
        <w:t xml:space="preserve">C. </w:t>
      </w:r>
      <w:proofErr w:type="spellStart"/>
      <w:r w:rsidRPr="000E7CE2">
        <w:rPr>
          <w:rFonts w:ascii="Times New Roman" w:eastAsia="Times New Roman" w:hAnsi="Times New Roman" w:cs="Times New Roman"/>
          <w:bCs/>
          <w:i/>
          <w:iCs/>
          <w:sz w:val="24"/>
          <w:szCs w:val="24"/>
          <w:lang w:val="en-US"/>
        </w:rPr>
        <w:t>tabellata</w:t>
      </w:r>
      <w:proofErr w:type="spellEnd"/>
      <w:r w:rsidRPr="000E7CE2">
        <w:rPr>
          <w:rFonts w:ascii="Times New Roman" w:eastAsia="Times New Roman" w:hAnsi="Times New Roman" w:cs="Times New Roman"/>
          <w:bCs/>
          <w:iCs/>
          <w:sz w:val="24"/>
          <w:szCs w:val="24"/>
          <w:lang w:val="en-US"/>
        </w:rPr>
        <w:t> (</w:t>
      </w:r>
      <w:proofErr w:type="spellStart"/>
      <w:r w:rsidRPr="000E7CE2">
        <w:rPr>
          <w:rFonts w:ascii="Times New Roman" w:eastAsia="Times New Roman" w:hAnsi="Times New Roman" w:cs="Times New Roman"/>
          <w:bCs/>
          <w:iCs/>
          <w:sz w:val="24"/>
          <w:szCs w:val="24"/>
          <w:lang w:val="en-US"/>
        </w:rPr>
        <w:t>Janofske</w:t>
      </w:r>
      <w:proofErr w:type="spellEnd"/>
      <w:r w:rsidRPr="000E7CE2">
        <w:rPr>
          <w:rFonts w:ascii="Times New Roman" w:eastAsia="Times New Roman" w:hAnsi="Times New Roman" w:cs="Times New Roman"/>
          <w:bCs/>
          <w:iCs/>
          <w:sz w:val="24"/>
          <w:szCs w:val="24"/>
          <w:lang w:val="en-US"/>
        </w:rPr>
        <w:t xml:space="preserve">, 1990), however they are much smaller, having a length (L) of 7.3–7.5 µm and a width (W) of 6.3–6.5 µm. The holotype, instead, has dimensions of 19.4 µm (L) and 14.3 µm (W) and the specimens documented by </w:t>
      </w:r>
      <w:proofErr w:type="spellStart"/>
      <w:r w:rsidRPr="000E7CE2">
        <w:rPr>
          <w:rFonts w:ascii="Times New Roman" w:eastAsia="Times New Roman" w:hAnsi="Times New Roman" w:cs="Times New Roman"/>
          <w:bCs/>
          <w:iCs/>
          <w:sz w:val="24"/>
          <w:szCs w:val="24"/>
          <w:lang w:val="en-US"/>
        </w:rPr>
        <w:t>Bown</w:t>
      </w:r>
      <w:proofErr w:type="spellEnd"/>
      <w:r w:rsidRPr="000E7CE2">
        <w:rPr>
          <w:rFonts w:ascii="Times New Roman" w:eastAsia="Times New Roman" w:hAnsi="Times New Roman" w:cs="Times New Roman"/>
          <w:bCs/>
          <w:iCs/>
          <w:sz w:val="24"/>
          <w:szCs w:val="24"/>
          <w:lang w:val="en-US"/>
        </w:rPr>
        <w:t xml:space="preserve"> (1998) have dimensions of 22–23.3 µm (L) and 15–15.5 µm (W). Furthermore, the </w:t>
      </w:r>
      <w:proofErr w:type="spellStart"/>
      <w:r w:rsidRPr="000E7CE2">
        <w:rPr>
          <w:rFonts w:ascii="Times New Roman" w:eastAsia="Times New Roman" w:hAnsi="Times New Roman" w:cs="Times New Roman"/>
          <w:bCs/>
          <w:iCs/>
          <w:sz w:val="24"/>
          <w:szCs w:val="24"/>
          <w:lang w:val="en-US"/>
        </w:rPr>
        <w:t>ellipticity</w:t>
      </w:r>
      <w:proofErr w:type="spellEnd"/>
      <w:r w:rsidRPr="000E7CE2">
        <w:rPr>
          <w:rFonts w:ascii="Times New Roman" w:eastAsia="Times New Roman" w:hAnsi="Times New Roman" w:cs="Times New Roman"/>
          <w:bCs/>
          <w:iCs/>
          <w:sz w:val="24"/>
          <w:szCs w:val="24"/>
          <w:lang w:val="en-US"/>
        </w:rPr>
        <w:t xml:space="preserve"> of the specimens in the South China samples is definitively much lower (L/W = 1.13) than in the holotype (L/W = 1.35) and in the specimens documented by </w:t>
      </w:r>
      <w:proofErr w:type="spellStart"/>
      <w:r w:rsidRPr="000E7CE2">
        <w:rPr>
          <w:rFonts w:ascii="Times New Roman" w:eastAsia="Times New Roman" w:hAnsi="Times New Roman" w:cs="Times New Roman"/>
          <w:bCs/>
          <w:iCs/>
          <w:sz w:val="24"/>
          <w:szCs w:val="24"/>
          <w:lang w:val="en-US"/>
        </w:rPr>
        <w:t>Bown</w:t>
      </w:r>
      <w:proofErr w:type="spellEnd"/>
      <w:r w:rsidRPr="000E7CE2">
        <w:rPr>
          <w:rFonts w:ascii="Times New Roman" w:eastAsia="Times New Roman" w:hAnsi="Times New Roman" w:cs="Times New Roman"/>
          <w:bCs/>
          <w:iCs/>
          <w:sz w:val="24"/>
          <w:szCs w:val="24"/>
          <w:lang w:val="en-US"/>
        </w:rPr>
        <w:t xml:space="preserve"> (1998) (L/W = 1.45–1.5).</w:t>
      </w:r>
    </w:p>
    <w:p w:rsidR="000E7CE2" w:rsidRPr="000E7CE2" w:rsidRDefault="000E7CE2" w:rsidP="000E7CE2">
      <w:pPr>
        <w:spacing w:after="0" w:line="360" w:lineRule="auto"/>
        <w:ind w:right="-291"/>
        <w:jc w:val="both"/>
        <w:rPr>
          <w:rFonts w:ascii="Times New Roman" w:eastAsia="Times New Roman" w:hAnsi="Times New Roman" w:cs="Times New Roman"/>
          <w:bCs/>
          <w:i/>
          <w:iCs/>
          <w:sz w:val="24"/>
          <w:szCs w:val="24"/>
          <w:lang w:val="en-US"/>
        </w:rPr>
      </w:pPr>
      <w:r w:rsidRPr="000E7CE2">
        <w:rPr>
          <w:rFonts w:ascii="Times New Roman" w:eastAsia="Times New Roman" w:hAnsi="Times New Roman" w:cs="Times New Roman"/>
          <w:bCs/>
          <w:iCs/>
          <w:sz w:val="24"/>
          <w:szCs w:val="24"/>
          <w:lang w:val="en-US"/>
        </w:rPr>
        <w:t xml:space="preserve">For its small size and low </w:t>
      </w:r>
      <w:proofErr w:type="spellStart"/>
      <w:r w:rsidRPr="000E7CE2">
        <w:rPr>
          <w:rFonts w:ascii="Times New Roman" w:eastAsia="Times New Roman" w:hAnsi="Times New Roman" w:cs="Times New Roman"/>
          <w:bCs/>
          <w:iCs/>
          <w:sz w:val="24"/>
          <w:szCs w:val="24"/>
          <w:lang w:val="en-US"/>
        </w:rPr>
        <w:t>ellipticity</w:t>
      </w:r>
      <w:proofErr w:type="spellEnd"/>
      <w:r w:rsidRPr="000E7CE2">
        <w:rPr>
          <w:rFonts w:ascii="Times New Roman" w:eastAsia="Times New Roman" w:hAnsi="Times New Roman" w:cs="Times New Roman"/>
          <w:bCs/>
          <w:iCs/>
          <w:sz w:val="24"/>
          <w:szCs w:val="24"/>
          <w:lang w:val="en-US"/>
        </w:rPr>
        <w:t xml:space="preserve"> we prefer to use </w:t>
      </w:r>
      <w:proofErr w:type="spellStart"/>
      <w:r w:rsidRPr="000E7CE2">
        <w:rPr>
          <w:rFonts w:ascii="Times New Roman" w:eastAsia="Times New Roman" w:hAnsi="Times New Roman" w:cs="Times New Roman"/>
          <w:bCs/>
          <w:i/>
          <w:iCs/>
          <w:sz w:val="24"/>
          <w:szCs w:val="24"/>
          <w:lang w:val="en-US"/>
        </w:rPr>
        <w:t>Carnicalyxia</w:t>
      </w:r>
      <w:proofErr w:type="spellEnd"/>
      <w:r w:rsidRPr="000E7CE2">
        <w:rPr>
          <w:rFonts w:ascii="Times New Roman" w:eastAsia="Times New Roman" w:hAnsi="Times New Roman" w:cs="Times New Roman"/>
          <w:bCs/>
          <w:i/>
          <w:iCs/>
          <w:sz w:val="24"/>
          <w:szCs w:val="24"/>
          <w:lang w:val="en-US"/>
        </w:rPr>
        <w:t xml:space="preserve"> sp.</w:t>
      </w: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center"/>
        <w:rPr>
          <w:rFonts w:ascii="Times New Roman" w:eastAsia="Times New Roman" w:hAnsi="Times New Roman" w:cs="Times New Roman"/>
          <w:color w:val="000000"/>
          <w:sz w:val="24"/>
          <w:szCs w:val="24"/>
          <w:lang w:val="en-US"/>
        </w:rPr>
      </w:pPr>
      <w:proofErr w:type="spellStart"/>
      <w:r w:rsidRPr="000E7CE2">
        <w:rPr>
          <w:rFonts w:ascii="Times New Roman" w:eastAsia="Times New Roman" w:hAnsi="Times New Roman" w:cs="Times New Roman"/>
          <w:i/>
          <w:sz w:val="24"/>
          <w:szCs w:val="24"/>
          <w:lang w:val="en-US"/>
        </w:rPr>
        <w:t>Eoconusphaera</w:t>
      </w:r>
      <w:proofErr w:type="spellEnd"/>
      <w:r w:rsidRPr="000E7CE2">
        <w:rPr>
          <w:rFonts w:ascii="Times New Roman" w:eastAsia="Times New Roman" w:hAnsi="Times New Roman" w:cs="Times New Roman"/>
          <w:i/>
          <w:sz w:val="24"/>
          <w:szCs w:val="24"/>
          <w:lang w:val="en-US"/>
        </w:rPr>
        <w:t xml:space="preserve"> </w:t>
      </w:r>
      <w:proofErr w:type="spellStart"/>
      <w:r w:rsidRPr="000E7CE2">
        <w:rPr>
          <w:rFonts w:ascii="Times New Roman" w:eastAsia="Times New Roman" w:hAnsi="Times New Roman" w:cs="Times New Roman"/>
          <w:color w:val="000000"/>
          <w:sz w:val="24"/>
          <w:szCs w:val="24"/>
          <w:lang w:val="en-US"/>
        </w:rPr>
        <w:t>Jafar</w:t>
      </w:r>
      <w:proofErr w:type="spellEnd"/>
      <w:r w:rsidRPr="000E7CE2">
        <w:rPr>
          <w:rFonts w:ascii="Times New Roman" w:eastAsia="Times New Roman" w:hAnsi="Times New Roman" w:cs="Times New Roman"/>
          <w:color w:val="000000"/>
          <w:sz w:val="24"/>
          <w:szCs w:val="24"/>
          <w:lang w:val="en-US"/>
        </w:rPr>
        <w:t>, 1983</w:t>
      </w:r>
    </w:p>
    <w:p w:rsidR="000E7CE2" w:rsidRPr="000E7CE2" w:rsidRDefault="000E7CE2" w:rsidP="000E7CE2">
      <w:pPr>
        <w:spacing w:after="0" w:line="360" w:lineRule="auto"/>
        <w:ind w:right="-291"/>
        <w:jc w:val="center"/>
        <w:rPr>
          <w:rFonts w:ascii="Times New Roman" w:eastAsia="Times New Roman" w:hAnsi="Times New Roman" w:cs="Times New Roman"/>
          <w:bCs/>
          <w:sz w:val="24"/>
          <w:szCs w:val="20"/>
          <w:lang w:val="en-US"/>
        </w:rPr>
      </w:pPr>
      <w:proofErr w:type="spellStart"/>
      <w:r w:rsidRPr="000E7CE2">
        <w:rPr>
          <w:rFonts w:ascii="Times New Roman" w:eastAsia="Times New Roman" w:hAnsi="Times New Roman" w:cs="Times New Roman"/>
          <w:i/>
          <w:sz w:val="24"/>
          <w:szCs w:val="20"/>
          <w:lang w:val="en-US"/>
        </w:rPr>
        <w:t>Eoconusphaera</w:t>
      </w:r>
      <w:proofErr w:type="spellEnd"/>
      <w:r w:rsidRPr="000E7CE2">
        <w:rPr>
          <w:rFonts w:ascii="Times New Roman" w:eastAsia="Times New Roman" w:hAnsi="Times New Roman" w:cs="Times New Roman"/>
          <w:i/>
          <w:sz w:val="24"/>
          <w:szCs w:val="20"/>
          <w:lang w:val="en-US"/>
        </w:rPr>
        <w:t xml:space="preserve"> </w:t>
      </w:r>
      <w:proofErr w:type="spellStart"/>
      <w:r w:rsidRPr="000E7CE2">
        <w:rPr>
          <w:rFonts w:ascii="Times New Roman" w:eastAsia="Times New Roman" w:hAnsi="Times New Roman" w:cs="Times New Roman"/>
          <w:i/>
          <w:sz w:val="24"/>
          <w:szCs w:val="20"/>
          <w:lang w:val="en-US"/>
        </w:rPr>
        <w:t>hallstattensis</w:t>
      </w:r>
      <w:proofErr w:type="spellEnd"/>
      <w:r w:rsidRPr="000E7CE2">
        <w:rPr>
          <w:rFonts w:ascii="Times New Roman" w:eastAsia="Times New Roman" w:hAnsi="Times New Roman" w:cs="Times New Roman"/>
          <w:i/>
          <w:sz w:val="24"/>
          <w:szCs w:val="20"/>
          <w:lang w:val="en-US"/>
        </w:rPr>
        <w:t xml:space="preserve"> </w:t>
      </w:r>
      <w:r w:rsidRPr="000E7CE2">
        <w:rPr>
          <w:rFonts w:ascii="Times New Roman" w:eastAsia="Times New Roman" w:hAnsi="Times New Roman" w:cs="Times New Roman"/>
          <w:bCs/>
          <w:sz w:val="24"/>
          <w:szCs w:val="20"/>
          <w:lang w:val="en-US"/>
        </w:rPr>
        <w:t>(</w:t>
      </w:r>
      <w:proofErr w:type="spellStart"/>
      <w:r w:rsidRPr="000E7CE2">
        <w:rPr>
          <w:rFonts w:ascii="Times New Roman" w:eastAsia="Times New Roman" w:hAnsi="Times New Roman" w:cs="Times New Roman"/>
          <w:bCs/>
          <w:sz w:val="24"/>
          <w:szCs w:val="20"/>
          <w:lang w:val="en-US"/>
        </w:rPr>
        <w:t>Moshkovitz</w:t>
      </w:r>
      <w:proofErr w:type="spellEnd"/>
      <w:r w:rsidRPr="000E7CE2">
        <w:rPr>
          <w:rFonts w:ascii="Times New Roman" w:eastAsia="Times New Roman" w:hAnsi="Times New Roman" w:cs="Times New Roman"/>
          <w:bCs/>
          <w:sz w:val="24"/>
          <w:szCs w:val="20"/>
          <w:lang w:val="en-US"/>
        </w:rPr>
        <w:t xml:space="preserve">, 1982; </w:t>
      </w:r>
      <w:proofErr w:type="spellStart"/>
      <w:r w:rsidRPr="000E7CE2">
        <w:rPr>
          <w:rFonts w:ascii="Times New Roman" w:eastAsia="Times New Roman" w:hAnsi="Times New Roman" w:cs="Times New Roman"/>
          <w:bCs/>
          <w:sz w:val="24"/>
          <w:szCs w:val="20"/>
          <w:lang w:val="en-US"/>
        </w:rPr>
        <w:t>Demangel</w:t>
      </w:r>
      <w:proofErr w:type="spellEnd"/>
      <w:r w:rsidRPr="000E7CE2">
        <w:rPr>
          <w:rFonts w:ascii="Times New Roman" w:eastAsia="Times New Roman" w:hAnsi="Times New Roman" w:cs="Times New Roman"/>
          <w:bCs/>
          <w:sz w:val="24"/>
          <w:szCs w:val="20"/>
          <w:lang w:val="en-US"/>
        </w:rPr>
        <w:t xml:space="preserve"> et al., 2021)</w:t>
      </w:r>
    </w:p>
    <w:p w:rsidR="000E7CE2" w:rsidRDefault="000E7CE2" w:rsidP="000E7CE2">
      <w:pPr>
        <w:spacing w:after="0" w:line="360" w:lineRule="auto"/>
        <w:ind w:right="-291"/>
        <w:jc w:val="center"/>
        <w:rPr>
          <w:rFonts w:ascii="Times New Roman" w:eastAsia="Times New Roman" w:hAnsi="Times New Roman" w:cs="Times New Roman"/>
          <w:sz w:val="24"/>
          <w:szCs w:val="20"/>
          <w:lang w:val="en-US"/>
        </w:rPr>
      </w:pPr>
      <w:r w:rsidRPr="000E7CE2">
        <w:rPr>
          <w:rFonts w:ascii="Times New Roman" w:eastAsia="Times New Roman" w:hAnsi="Times New Roman" w:cs="Times New Roman"/>
          <w:sz w:val="24"/>
          <w:szCs w:val="20"/>
          <w:lang w:val="en-US"/>
        </w:rPr>
        <w:t xml:space="preserve">Plate 1, 12-18 </w:t>
      </w:r>
    </w:p>
    <w:p w:rsidR="000E7CE2" w:rsidRDefault="000E7CE2" w:rsidP="000E7CE2">
      <w:pPr>
        <w:spacing w:after="0" w:line="360" w:lineRule="auto"/>
        <w:ind w:right="-291"/>
        <w:jc w:val="center"/>
        <w:rPr>
          <w:rFonts w:ascii="Times New Roman" w:eastAsia="Times New Roman" w:hAnsi="Times New Roman" w:cs="Times New Roman"/>
          <w:sz w:val="24"/>
          <w:szCs w:val="20"/>
          <w:lang w:val="en-US"/>
        </w:rPr>
      </w:pPr>
    </w:p>
    <w:p w:rsidR="000E7CE2" w:rsidRDefault="000E7CE2" w:rsidP="000E7CE2">
      <w:pPr>
        <w:spacing w:after="0" w:line="360" w:lineRule="auto"/>
        <w:ind w:right="-291"/>
        <w:jc w:val="center"/>
        <w:rPr>
          <w:rFonts w:ascii="Times New Roman" w:eastAsia="Times New Roman" w:hAnsi="Times New Roman" w:cs="Times New Roman"/>
          <w:bCs/>
          <w:color w:val="000000"/>
          <w:kern w:val="32"/>
          <w:sz w:val="24"/>
          <w:szCs w:val="24"/>
          <w:lang w:val="en-US"/>
        </w:rPr>
      </w:pPr>
      <w:proofErr w:type="spellStart"/>
      <w:r w:rsidRPr="000E7CE2">
        <w:rPr>
          <w:rFonts w:ascii="Times New Roman" w:eastAsia="Times New Roman" w:hAnsi="Times New Roman" w:cs="Times New Roman"/>
          <w:bCs/>
          <w:i/>
          <w:kern w:val="32"/>
          <w:sz w:val="24"/>
          <w:szCs w:val="24"/>
          <w:lang w:val="en-US"/>
        </w:rPr>
        <w:t>Prinsiosphaera</w:t>
      </w:r>
      <w:proofErr w:type="spellEnd"/>
      <w:r w:rsidRPr="000E7CE2">
        <w:rPr>
          <w:rFonts w:ascii="Times New Roman" w:eastAsia="Times New Roman" w:hAnsi="Times New Roman" w:cs="Times New Roman"/>
          <w:bCs/>
          <w:i/>
          <w:kern w:val="32"/>
          <w:sz w:val="24"/>
          <w:szCs w:val="24"/>
          <w:lang w:val="en-US"/>
        </w:rPr>
        <w:t xml:space="preserve"> </w:t>
      </w:r>
      <w:proofErr w:type="spellStart"/>
      <w:r w:rsidRPr="000E7CE2">
        <w:rPr>
          <w:rFonts w:ascii="Times New Roman" w:eastAsia="Times New Roman" w:hAnsi="Times New Roman" w:cs="Times New Roman"/>
          <w:bCs/>
          <w:color w:val="000000"/>
          <w:kern w:val="32"/>
          <w:sz w:val="24"/>
          <w:szCs w:val="24"/>
          <w:lang w:val="en-US"/>
        </w:rPr>
        <w:t>Jafar</w:t>
      </w:r>
      <w:proofErr w:type="spellEnd"/>
      <w:r w:rsidRPr="000E7CE2">
        <w:rPr>
          <w:rFonts w:ascii="Times New Roman" w:eastAsia="Times New Roman" w:hAnsi="Times New Roman" w:cs="Times New Roman"/>
          <w:bCs/>
          <w:color w:val="000000"/>
          <w:kern w:val="32"/>
          <w:sz w:val="24"/>
          <w:szCs w:val="24"/>
          <w:lang w:val="en-US"/>
        </w:rPr>
        <w:t>, 1983</w:t>
      </w:r>
    </w:p>
    <w:p w:rsidR="000E7CE2" w:rsidRDefault="000E7CE2" w:rsidP="000E7CE2">
      <w:pPr>
        <w:spacing w:after="0" w:line="360" w:lineRule="auto"/>
        <w:ind w:right="-291"/>
        <w:jc w:val="center"/>
        <w:rPr>
          <w:rFonts w:ascii="Times New Roman" w:eastAsia="Times New Roman" w:hAnsi="Times New Roman" w:cs="Times New Roman"/>
          <w:bCs/>
          <w:color w:val="000000"/>
          <w:kern w:val="32"/>
          <w:sz w:val="24"/>
          <w:szCs w:val="24"/>
          <w:lang w:val="en-US"/>
        </w:rPr>
      </w:pPr>
      <w:proofErr w:type="spellStart"/>
      <w:r w:rsidRPr="000E7CE2">
        <w:rPr>
          <w:rFonts w:ascii="Times New Roman" w:eastAsia="Times New Roman" w:hAnsi="Times New Roman" w:cs="Times New Roman"/>
          <w:bCs/>
          <w:i/>
          <w:kern w:val="32"/>
          <w:sz w:val="24"/>
          <w:szCs w:val="24"/>
          <w:lang w:val="en-US"/>
        </w:rPr>
        <w:t>Prinsiosphaera</w:t>
      </w:r>
      <w:proofErr w:type="spellEnd"/>
      <w:r w:rsidRPr="000E7CE2">
        <w:rPr>
          <w:rFonts w:ascii="Times New Roman" w:eastAsia="Times New Roman" w:hAnsi="Times New Roman" w:cs="Times New Roman"/>
          <w:bCs/>
          <w:i/>
          <w:kern w:val="32"/>
          <w:sz w:val="24"/>
          <w:szCs w:val="24"/>
          <w:lang w:val="en-US"/>
        </w:rPr>
        <w:t xml:space="preserve"> </w:t>
      </w:r>
      <w:proofErr w:type="spellStart"/>
      <w:r w:rsidRPr="000E7CE2">
        <w:rPr>
          <w:rFonts w:ascii="Times New Roman" w:eastAsia="Times New Roman" w:hAnsi="Times New Roman" w:cs="Times New Roman"/>
          <w:bCs/>
          <w:i/>
          <w:kern w:val="32"/>
          <w:sz w:val="24"/>
          <w:szCs w:val="24"/>
          <w:lang w:val="en-US"/>
        </w:rPr>
        <w:t>triassica</w:t>
      </w:r>
      <w:proofErr w:type="spellEnd"/>
      <w:r w:rsidRPr="000E7CE2">
        <w:rPr>
          <w:rFonts w:ascii="Times New Roman" w:eastAsia="Times New Roman" w:hAnsi="Times New Roman" w:cs="Times New Roman"/>
          <w:bCs/>
          <w:kern w:val="32"/>
          <w:sz w:val="24"/>
          <w:szCs w:val="24"/>
          <w:lang w:val="en-US"/>
        </w:rPr>
        <w:t xml:space="preserve"> </w:t>
      </w:r>
      <w:r w:rsidRPr="000E7CE2">
        <w:rPr>
          <w:rFonts w:ascii="Times New Roman" w:eastAsia="Times New Roman" w:hAnsi="Times New Roman" w:cs="Times New Roman"/>
          <w:bCs/>
          <w:color w:val="000000"/>
          <w:kern w:val="32"/>
          <w:sz w:val="24"/>
          <w:szCs w:val="24"/>
          <w:lang w:val="en-US"/>
        </w:rPr>
        <w:t>(</w:t>
      </w:r>
      <w:proofErr w:type="spellStart"/>
      <w:r w:rsidRPr="000E7CE2">
        <w:rPr>
          <w:rFonts w:ascii="Times New Roman" w:eastAsia="Times New Roman" w:hAnsi="Times New Roman" w:cs="Times New Roman"/>
          <w:bCs/>
          <w:color w:val="000000"/>
          <w:kern w:val="32"/>
          <w:sz w:val="24"/>
          <w:szCs w:val="24"/>
          <w:lang w:val="en-US"/>
        </w:rPr>
        <w:t>Jafar</w:t>
      </w:r>
      <w:proofErr w:type="spellEnd"/>
      <w:r w:rsidRPr="000E7CE2">
        <w:rPr>
          <w:rFonts w:ascii="Times New Roman" w:eastAsia="Times New Roman" w:hAnsi="Times New Roman" w:cs="Times New Roman"/>
          <w:bCs/>
          <w:color w:val="000000"/>
          <w:kern w:val="32"/>
          <w:sz w:val="24"/>
          <w:szCs w:val="24"/>
          <w:lang w:val="en-US"/>
        </w:rPr>
        <w:t>, 1983)</w:t>
      </w:r>
    </w:p>
    <w:p w:rsidR="000E7CE2" w:rsidRDefault="000E7CE2" w:rsidP="000E7CE2">
      <w:pPr>
        <w:spacing w:after="0" w:line="360" w:lineRule="auto"/>
        <w:ind w:right="-291"/>
        <w:jc w:val="center"/>
        <w:rPr>
          <w:rFonts w:ascii="Times New Roman" w:eastAsia="Times New Roman" w:hAnsi="Times New Roman" w:cs="Times New Roman"/>
          <w:bCs/>
          <w:color w:val="000000"/>
          <w:kern w:val="32"/>
          <w:sz w:val="24"/>
          <w:szCs w:val="24"/>
          <w:lang w:val="en-US"/>
        </w:rPr>
      </w:pPr>
    </w:p>
    <w:p w:rsidR="000E7CE2" w:rsidRDefault="000E7CE2" w:rsidP="000E7CE2">
      <w:pPr>
        <w:spacing w:after="0" w:line="360" w:lineRule="auto"/>
        <w:ind w:right="-291"/>
        <w:jc w:val="both"/>
        <w:rPr>
          <w:rFonts w:ascii="Times New Roman" w:eastAsia="Times New Roman" w:hAnsi="Times New Roman" w:cs="Times New Roman"/>
          <w:i/>
          <w:kern w:val="32"/>
          <w:sz w:val="24"/>
          <w:szCs w:val="24"/>
          <w:lang w:val="en-US"/>
        </w:rPr>
      </w:pPr>
      <w:r w:rsidRPr="000E7CE2">
        <w:rPr>
          <w:rFonts w:ascii="Times New Roman" w:eastAsia="Times New Roman" w:hAnsi="Times New Roman" w:cs="Times New Roman"/>
          <w:b/>
          <w:bCs/>
          <w:kern w:val="32"/>
          <w:sz w:val="24"/>
          <w:szCs w:val="24"/>
          <w:lang w:val="en-US"/>
        </w:rPr>
        <w:t>Remarks</w:t>
      </w:r>
      <w:r w:rsidRPr="000E7CE2">
        <w:rPr>
          <w:rFonts w:ascii="Times New Roman" w:eastAsia="Times New Roman" w:hAnsi="Times New Roman" w:cs="Times New Roman"/>
          <w:bCs/>
          <w:kern w:val="32"/>
          <w:sz w:val="24"/>
          <w:szCs w:val="24"/>
          <w:lang w:val="en-US"/>
        </w:rPr>
        <w:t>.</w:t>
      </w:r>
      <w:r w:rsidRPr="000E7CE2">
        <w:rPr>
          <w:rFonts w:ascii="Times New Roman" w:eastAsia="Times New Roman" w:hAnsi="Times New Roman" w:cs="Times New Roman"/>
          <w:b/>
          <w:bCs/>
          <w:kern w:val="32"/>
          <w:sz w:val="24"/>
          <w:szCs w:val="24"/>
          <w:lang w:val="en-US"/>
        </w:rPr>
        <w:t xml:space="preserve"> </w:t>
      </w:r>
      <w:r w:rsidRPr="000E7CE2">
        <w:rPr>
          <w:rFonts w:ascii="Times New Roman" w:eastAsia="Times New Roman" w:hAnsi="Times New Roman" w:cs="Times New Roman"/>
          <w:bCs/>
          <w:i/>
          <w:kern w:val="32"/>
          <w:sz w:val="24"/>
          <w:szCs w:val="24"/>
          <w:lang w:val="en-US"/>
        </w:rPr>
        <w:t xml:space="preserve">P. </w:t>
      </w:r>
      <w:proofErr w:type="spellStart"/>
      <w:r w:rsidRPr="000E7CE2">
        <w:rPr>
          <w:rFonts w:ascii="Times New Roman" w:eastAsia="Times New Roman" w:hAnsi="Times New Roman" w:cs="Times New Roman"/>
          <w:bCs/>
          <w:i/>
          <w:kern w:val="32"/>
          <w:sz w:val="24"/>
          <w:szCs w:val="24"/>
          <w:lang w:val="en-US"/>
        </w:rPr>
        <w:t>triassica</w:t>
      </w:r>
      <w:proofErr w:type="spellEnd"/>
      <w:r w:rsidRPr="000E7CE2">
        <w:rPr>
          <w:rFonts w:ascii="Times New Roman" w:eastAsia="Times New Roman" w:hAnsi="Times New Roman" w:cs="Times New Roman"/>
          <w:bCs/>
          <w:kern w:val="32"/>
          <w:sz w:val="24"/>
          <w:szCs w:val="24"/>
          <w:lang w:val="en-US"/>
        </w:rPr>
        <w:t xml:space="preserve"> encountered in this study includes small </w:t>
      </w:r>
      <w:r w:rsidRPr="000E7CE2">
        <w:rPr>
          <w:rFonts w:ascii="Times New Roman" w:eastAsia="Times New Roman" w:hAnsi="Times New Roman" w:cs="Times New Roman"/>
          <w:bCs/>
          <w:i/>
          <w:kern w:val="32"/>
          <w:sz w:val="24"/>
          <w:szCs w:val="24"/>
          <w:lang w:val="en-US"/>
        </w:rPr>
        <w:t xml:space="preserve">P. </w:t>
      </w:r>
      <w:proofErr w:type="spellStart"/>
      <w:r w:rsidRPr="000E7CE2">
        <w:rPr>
          <w:rFonts w:ascii="Times New Roman" w:eastAsia="Times New Roman" w:hAnsi="Times New Roman" w:cs="Times New Roman"/>
          <w:bCs/>
          <w:i/>
          <w:kern w:val="32"/>
          <w:sz w:val="24"/>
          <w:szCs w:val="24"/>
          <w:lang w:val="en-US"/>
        </w:rPr>
        <w:t>triassica</w:t>
      </w:r>
      <w:proofErr w:type="spellEnd"/>
      <w:r w:rsidRPr="000E7CE2">
        <w:rPr>
          <w:rFonts w:ascii="Times New Roman" w:eastAsia="Times New Roman" w:hAnsi="Times New Roman" w:cs="Times New Roman"/>
          <w:bCs/>
          <w:kern w:val="32"/>
          <w:sz w:val="24"/>
          <w:szCs w:val="24"/>
          <w:lang w:val="en-US"/>
        </w:rPr>
        <w:t xml:space="preserve"> specimens with a diameter of &lt; 5 </w:t>
      </w:r>
      <w:proofErr w:type="spellStart"/>
      <w:r w:rsidRPr="000E7CE2">
        <w:rPr>
          <w:rFonts w:ascii="Times New Roman" w:eastAsia="Times New Roman" w:hAnsi="Times New Roman" w:cs="Times New Roman"/>
          <w:kern w:val="32"/>
          <w:sz w:val="24"/>
          <w:szCs w:val="24"/>
          <w:lang w:val="en-US"/>
        </w:rPr>
        <w:t>μm</w:t>
      </w:r>
      <w:proofErr w:type="spellEnd"/>
      <w:r w:rsidRPr="000E7CE2">
        <w:rPr>
          <w:rFonts w:ascii="Times New Roman" w:eastAsia="Times New Roman" w:hAnsi="Times New Roman" w:cs="Times New Roman"/>
          <w:bCs/>
          <w:kern w:val="32"/>
          <w:sz w:val="24"/>
          <w:szCs w:val="24"/>
          <w:lang w:val="en-US"/>
        </w:rPr>
        <w:t xml:space="preserve"> (Plate 1, 1-7) </w:t>
      </w:r>
      <w:r w:rsidRPr="000E7CE2">
        <w:rPr>
          <w:rFonts w:ascii="Times New Roman" w:eastAsia="Times New Roman" w:hAnsi="Times New Roman" w:cs="Times New Roman"/>
          <w:bCs/>
          <w:iCs/>
          <w:kern w:val="32"/>
          <w:sz w:val="24"/>
          <w:szCs w:val="24"/>
          <w:lang w:val="en-US"/>
        </w:rPr>
        <w:t xml:space="preserve">and </w:t>
      </w:r>
      <w:r w:rsidRPr="000E7CE2">
        <w:rPr>
          <w:rFonts w:ascii="Times New Roman" w:eastAsia="Times New Roman" w:hAnsi="Times New Roman" w:cs="Times New Roman"/>
          <w:kern w:val="32"/>
          <w:sz w:val="24"/>
          <w:szCs w:val="24"/>
          <w:lang w:val="en-US"/>
        </w:rPr>
        <w:t xml:space="preserve">large </w:t>
      </w:r>
      <w:r w:rsidRPr="000E7CE2">
        <w:rPr>
          <w:rFonts w:ascii="Times New Roman" w:eastAsia="Times New Roman" w:hAnsi="Times New Roman" w:cs="Times New Roman"/>
          <w:i/>
          <w:kern w:val="32"/>
          <w:sz w:val="24"/>
          <w:szCs w:val="24"/>
          <w:lang w:val="en-US"/>
        </w:rPr>
        <w:t xml:space="preserve">P. </w:t>
      </w:r>
      <w:proofErr w:type="spellStart"/>
      <w:r w:rsidRPr="000E7CE2">
        <w:rPr>
          <w:rFonts w:ascii="Times New Roman" w:eastAsia="Times New Roman" w:hAnsi="Times New Roman" w:cs="Times New Roman"/>
          <w:i/>
          <w:kern w:val="32"/>
          <w:sz w:val="24"/>
          <w:szCs w:val="24"/>
          <w:lang w:val="en-US"/>
        </w:rPr>
        <w:t>triassica</w:t>
      </w:r>
      <w:proofErr w:type="spellEnd"/>
      <w:r w:rsidRPr="000E7CE2">
        <w:rPr>
          <w:rFonts w:ascii="Times New Roman" w:eastAsia="Times New Roman" w:hAnsi="Times New Roman" w:cs="Times New Roman"/>
          <w:bCs/>
          <w:kern w:val="32"/>
          <w:sz w:val="24"/>
          <w:szCs w:val="24"/>
          <w:lang w:val="en-US"/>
        </w:rPr>
        <w:t xml:space="preserve"> specimens with a diameter of ca. </w:t>
      </w:r>
      <w:r w:rsidRPr="000E7CE2">
        <w:rPr>
          <w:rFonts w:ascii="Times New Roman" w:eastAsia="Times New Roman" w:hAnsi="Times New Roman" w:cs="Times New Roman"/>
          <w:kern w:val="32"/>
          <w:sz w:val="24"/>
          <w:szCs w:val="24"/>
          <w:lang w:val="en-US"/>
        </w:rPr>
        <w:t xml:space="preserve">8-10 </w:t>
      </w:r>
      <w:proofErr w:type="spellStart"/>
      <w:r w:rsidRPr="000E7CE2">
        <w:rPr>
          <w:rFonts w:ascii="Times New Roman" w:eastAsia="Times New Roman" w:hAnsi="Times New Roman" w:cs="Times New Roman"/>
          <w:kern w:val="32"/>
          <w:sz w:val="24"/>
          <w:szCs w:val="24"/>
          <w:lang w:val="en-US"/>
        </w:rPr>
        <w:t>μm</w:t>
      </w:r>
      <w:proofErr w:type="spellEnd"/>
      <w:r w:rsidRPr="000E7CE2">
        <w:rPr>
          <w:rFonts w:ascii="Times New Roman" w:eastAsia="Times New Roman" w:hAnsi="Times New Roman" w:cs="Times New Roman"/>
          <w:kern w:val="32"/>
          <w:sz w:val="24"/>
          <w:szCs w:val="24"/>
          <w:lang w:val="en-US"/>
        </w:rPr>
        <w:t xml:space="preserve"> (Plate 1, 8-11)</w:t>
      </w:r>
      <w:r w:rsidRPr="000E7CE2">
        <w:rPr>
          <w:rFonts w:ascii="Times New Roman" w:eastAsia="Times New Roman" w:hAnsi="Times New Roman" w:cs="Times New Roman"/>
          <w:i/>
          <w:kern w:val="32"/>
          <w:sz w:val="24"/>
          <w:szCs w:val="24"/>
          <w:lang w:val="en-US"/>
        </w:rPr>
        <w:t>.</w:t>
      </w:r>
    </w:p>
    <w:p w:rsidR="000E7CE2" w:rsidRDefault="000E7CE2">
      <w:pPr>
        <w:rPr>
          <w:rFonts w:ascii="Times New Roman" w:eastAsia="Times New Roman" w:hAnsi="Times New Roman" w:cs="Times New Roman"/>
          <w:i/>
          <w:kern w:val="32"/>
          <w:sz w:val="24"/>
          <w:szCs w:val="24"/>
          <w:lang w:val="en-US"/>
        </w:rPr>
      </w:pPr>
      <w:r>
        <w:rPr>
          <w:rFonts w:ascii="Times New Roman" w:eastAsia="Times New Roman" w:hAnsi="Times New Roman" w:cs="Times New Roman"/>
          <w:i/>
          <w:kern w:val="32"/>
          <w:sz w:val="24"/>
          <w:szCs w:val="24"/>
          <w:lang w:val="en-US"/>
        </w:rPr>
        <w:br w:type="page"/>
      </w:r>
    </w:p>
    <w:p w:rsidR="000E7CE2" w:rsidRPr="000E7CE2" w:rsidRDefault="000E7CE2" w:rsidP="000E7CE2">
      <w:pPr>
        <w:keepNext/>
        <w:spacing w:after="0" w:line="360" w:lineRule="auto"/>
        <w:ind w:right="-291"/>
        <w:jc w:val="center"/>
        <w:outlineLvl w:val="0"/>
        <w:rPr>
          <w:rFonts w:ascii="Times New Roman" w:eastAsia="Times New Roman" w:hAnsi="Times New Roman" w:cs="Times New Roman"/>
          <w:bCs/>
          <w:iCs/>
          <w:kern w:val="32"/>
          <w:sz w:val="24"/>
          <w:szCs w:val="24"/>
          <w:lang w:val="en-US"/>
        </w:rPr>
      </w:pPr>
      <w:proofErr w:type="spellStart"/>
      <w:r w:rsidRPr="000E7CE2">
        <w:rPr>
          <w:rFonts w:ascii="Times New Roman" w:eastAsia="Times New Roman" w:hAnsi="Times New Roman" w:cs="Times New Roman"/>
          <w:bCs/>
          <w:i/>
          <w:kern w:val="32"/>
          <w:sz w:val="24"/>
          <w:szCs w:val="24"/>
          <w:lang w:val="en-US"/>
        </w:rPr>
        <w:lastRenderedPageBreak/>
        <w:t>Crucirhabdus</w:t>
      </w:r>
      <w:proofErr w:type="spellEnd"/>
      <w:r w:rsidRPr="000E7CE2">
        <w:rPr>
          <w:rFonts w:ascii="Times New Roman" w:eastAsia="Times New Roman" w:hAnsi="Times New Roman" w:cs="Times New Roman"/>
          <w:bCs/>
          <w:i/>
          <w:kern w:val="32"/>
          <w:sz w:val="24"/>
          <w:szCs w:val="24"/>
          <w:lang w:val="en-US"/>
        </w:rPr>
        <w:t xml:space="preserve"> </w:t>
      </w:r>
      <w:r w:rsidRPr="000E7CE2">
        <w:rPr>
          <w:rFonts w:ascii="Times New Roman" w:eastAsia="Times New Roman" w:hAnsi="Times New Roman" w:cs="Times New Roman"/>
          <w:bCs/>
          <w:iCs/>
          <w:kern w:val="32"/>
          <w:sz w:val="24"/>
          <w:szCs w:val="24"/>
          <w:lang w:val="en-US"/>
        </w:rPr>
        <w:t>Rood et al., 1973</w:t>
      </w:r>
    </w:p>
    <w:p w:rsidR="000E7CE2" w:rsidRPr="000E7CE2" w:rsidRDefault="000E7CE2" w:rsidP="000E7CE2">
      <w:pPr>
        <w:keepNext/>
        <w:spacing w:after="0" w:line="360" w:lineRule="auto"/>
        <w:ind w:right="-291"/>
        <w:jc w:val="center"/>
        <w:outlineLvl w:val="0"/>
        <w:rPr>
          <w:rFonts w:ascii="Times New Roman" w:eastAsia="Times New Roman" w:hAnsi="Times New Roman" w:cs="Times New Roman"/>
          <w:bCs/>
          <w:kern w:val="32"/>
          <w:sz w:val="24"/>
          <w:szCs w:val="24"/>
          <w:lang w:val="en-US"/>
        </w:rPr>
      </w:pPr>
      <w:proofErr w:type="spellStart"/>
      <w:r w:rsidRPr="000E7CE2">
        <w:rPr>
          <w:rFonts w:ascii="Times New Roman" w:eastAsia="Times New Roman" w:hAnsi="Times New Roman" w:cs="Times New Roman"/>
          <w:bCs/>
          <w:i/>
          <w:kern w:val="32"/>
          <w:sz w:val="24"/>
          <w:szCs w:val="24"/>
          <w:lang w:val="en-US"/>
        </w:rPr>
        <w:t>Crucirhabdus</w:t>
      </w:r>
      <w:proofErr w:type="spellEnd"/>
      <w:r w:rsidRPr="000E7CE2">
        <w:rPr>
          <w:rFonts w:ascii="Times New Roman" w:eastAsia="Times New Roman" w:hAnsi="Times New Roman" w:cs="Times New Roman"/>
          <w:bCs/>
          <w:i/>
          <w:kern w:val="32"/>
          <w:sz w:val="24"/>
          <w:szCs w:val="24"/>
          <w:lang w:val="en-US"/>
        </w:rPr>
        <w:t xml:space="preserve"> </w:t>
      </w:r>
      <w:proofErr w:type="spellStart"/>
      <w:r w:rsidRPr="000E7CE2">
        <w:rPr>
          <w:rFonts w:ascii="Times New Roman" w:eastAsia="Times New Roman" w:hAnsi="Times New Roman" w:cs="Times New Roman"/>
          <w:bCs/>
          <w:i/>
          <w:kern w:val="32"/>
          <w:sz w:val="24"/>
          <w:szCs w:val="24"/>
          <w:lang w:val="en-US"/>
        </w:rPr>
        <w:t>minutus</w:t>
      </w:r>
      <w:proofErr w:type="spellEnd"/>
      <w:r w:rsidRPr="000E7CE2">
        <w:rPr>
          <w:rFonts w:ascii="Times New Roman" w:eastAsia="Times New Roman" w:hAnsi="Times New Roman" w:cs="Times New Roman"/>
          <w:bCs/>
          <w:i/>
          <w:kern w:val="32"/>
          <w:sz w:val="24"/>
          <w:szCs w:val="24"/>
          <w:lang w:val="en-US"/>
        </w:rPr>
        <w:t xml:space="preserve"> </w:t>
      </w:r>
      <w:r w:rsidRPr="000E7CE2">
        <w:rPr>
          <w:rFonts w:ascii="Times New Roman" w:eastAsia="Times New Roman" w:hAnsi="Times New Roman" w:cs="Times New Roman"/>
          <w:bCs/>
          <w:color w:val="000000"/>
          <w:kern w:val="32"/>
          <w:sz w:val="24"/>
          <w:szCs w:val="24"/>
          <w:lang w:val="en-US"/>
        </w:rPr>
        <w:t>(</w:t>
      </w:r>
      <w:proofErr w:type="spellStart"/>
      <w:r w:rsidRPr="000E7CE2">
        <w:rPr>
          <w:rFonts w:ascii="Times New Roman" w:eastAsia="Times New Roman" w:hAnsi="Times New Roman" w:cs="Times New Roman"/>
          <w:bCs/>
          <w:color w:val="000000"/>
          <w:kern w:val="32"/>
          <w:sz w:val="24"/>
          <w:szCs w:val="24"/>
          <w:lang w:val="en-US"/>
        </w:rPr>
        <w:t>Jafar</w:t>
      </w:r>
      <w:proofErr w:type="spellEnd"/>
      <w:r w:rsidRPr="000E7CE2">
        <w:rPr>
          <w:rFonts w:ascii="Times New Roman" w:eastAsia="Times New Roman" w:hAnsi="Times New Roman" w:cs="Times New Roman"/>
          <w:bCs/>
          <w:color w:val="000000"/>
          <w:kern w:val="32"/>
          <w:sz w:val="24"/>
          <w:szCs w:val="24"/>
          <w:lang w:val="en-US"/>
        </w:rPr>
        <w:t>, 1983)</w:t>
      </w:r>
    </w:p>
    <w:p w:rsidR="000E7CE2" w:rsidRPr="000E7CE2" w:rsidRDefault="000E7CE2" w:rsidP="000E7CE2">
      <w:pPr>
        <w:spacing w:after="0" w:line="360" w:lineRule="auto"/>
        <w:ind w:right="-291"/>
        <w:jc w:val="both"/>
        <w:rPr>
          <w:rFonts w:ascii="Times New Roman" w:eastAsia="Times New Roman" w:hAnsi="Times New Roman" w:cs="Times New Roman"/>
          <w:b/>
          <w:bCs/>
          <w:i/>
          <w:sz w:val="24"/>
          <w:szCs w:val="24"/>
          <w:lang w:val="en-US"/>
        </w:rPr>
      </w:pPr>
    </w:p>
    <w:p w:rsidR="000E7CE2" w:rsidRPr="000E7CE2" w:rsidRDefault="000E7CE2" w:rsidP="000E7CE2">
      <w:pPr>
        <w:spacing w:after="0" w:line="360" w:lineRule="auto"/>
        <w:ind w:right="-291"/>
        <w:jc w:val="center"/>
        <w:rPr>
          <w:rFonts w:ascii="Times New Roman" w:eastAsia="Times New Roman" w:hAnsi="Times New Roman" w:cs="Times New Roman"/>
          <w:bCs/>
          <w:i/>
          <w:sz w:val="24"/>
          <w:szCs w:val="24"/>
          <w:lang w:val="en-US"/>
        </w:rPr>
      </w:pPr>
      <w:proofErr w:type="spellStart"/>
      <w:r w:rsidRPr="000E7CE2">
        <w:rPr>
          <w:rFonts w:ascii="Times New Roman" w:eastAsia="Times New Roman" w:hAnsi="Times New Roman" w:cs="Times New Roman"/>
          <w:bCs/>
          <w:i/>
          <w:sz w:val="24"/>
          <w:szCs w:val="24"/>
          <w:lang w:val="en-US"/>
        </w:rPr>
        <w:t>Tetralithus</w:t>
      </w:r>
      <w:proofErr w:type="spellEnd"/>
      <w:r w:rsidRPr="000E7CE2">
        <w:rPr>
          <w:rFonts w:ascii="Times New Roman" w:eastAsia="Times New Roman" w:hAnsi="Times New Roman" w:cs="Times New Roman"/>
          <w:bCs/>
          <w:i/>
          <w:sz w:val="24"/>
          <w:szCs w:val="24"/>
          <w:lang w:val="en-US"/>
        </w:rPr>
        <w:t xml:space="preserve"> </w:t>
      </w:r>
      <w:proofErr w:type="spellStart"/>
      <w:r w:rsidRPr="000E7CE2">
        <w:rPr>
          <w:rFonts w:ascii="Times New Roman" w:eastAsia="Times New Roman" w:hAnsi="Times New Roman" w:cs="Times New Roman"/>
          <w:bCs/>
          <w:iCs/>
          <w:sz w:val="24"/>
          <w:szCs w:val="24"/>
          <w:lang w:val="en-US"/>
        </w:rPr>
        <w:t>Gardet</w:t>
      </w:r>
      <w:proofErr w:type="spellEnd"/>
      <w:r w:rsidRPr="000E7CE2">
        <w:rPr>
          <w:rFonts w:ascii="Times New Roman" w:eastAsia="Times New Roman" w:hAnsi="Times New Roman" w:cs="Times New Roman"/>
          <w:bCs/>
          <w:iCs/>
          <w:sz w:val="24"/>
          <w:szCs w:val="24"/>
          <w:lang w:val="en-US"/>
        </w:rPr>
        <w:t>, 1955</w:t>
      </w:r>
    </w:p>
    <w:p w:rsidR="000E7CE2" w:rsidRPr="000E7CE2" w:rsidRDefault="000E7CE2" w:rsidP="000E7CE2">
      <w:pPr>
        <w:keepNext/>
        <w:spacing w:after="0" w:line="360" w:lineRule="auto"/>
        <w:ind w:right="-291"/>
        <w:jc w:val="center"/>
        <w:outlineLvl w:val="0"/>
        <w:rPr>
          <w:rFonts w:ascii="Times New Roman" w:eastAsia="Times New Roman" w:hAnsi="Times New Roman" w:cs="Times New Roman"/>
          <w:bCs/>
          <w:color w:val="000000"/>
          <w:kern w:val="32"/>
          <w:sz w:val="24"/>
          <w:szCs w:val="24"/>
          <w:lang w:val="en-US"/>
        </w:rPr>
      </w:pPr>
      <w:proofErr w:type="spellStart"/>
      <w:r w:rsidRPr="000E7CE2">
        <w:rPr>
          <w:rFonts w:ascii="Times New Roman" w:eastAsia="Times New Roman" w:hAnsi="Times New Roman" w:cs="Times New Roman"/>
          <w:bCs/>
          <w:i/>
          <w:kern w:val="32"/>
          <w:sz w:val="24"/>
          <w:szCs w:val="24"/>
          <w:lang w:val="en-US"/>
        </w:rPr>
        <w:t>Tetralithus</w:t>
      </w:r>
      <w:proofErr w:type="spellEnd"/>
      <w:r w:rsidRPr="000E7CE2">
        <w:rPr>
          <w:rFonts w:ascii="Times New Roman" w:eastAsia="Times New Roman" w:hAnsi="Times New Roman" w:cs="Times New Roman"/>
          <w:bCs/>
          <w:i/>
          <w:kern w:val="32"/>
          <w:sz w:val="24"/>
          <w:szCs w:val="24"/>
          <w:lang w:val="en-US"/>
        </w:rPr>
        <w:t xml:space="preserve"> </w:t>
      </w:r>
      <w:proofErr w:type="spellStart"/>
      <w:r w:rsidRPr="000E7CE2">
        <w:rPr>
          <w:rFonts w:ascii="Times New Roman" w:eastAsia="Times New Roman" w:hAnsi="Times New Roman" w:cs="Times New Roman"/>
          <w:bCs/>
          <w:i/>
          <w:kern w:val="32"/>
          <w:sz w:val="24"/>
          <w:szCs w:val="24"/>
          <w:lang w:val="en-US"/>
        </w:rPr>
        <w:t>pseudotrifidus</w:t>
      </w:r>
      <w:proofErr w:type="spellEnd"/>
      <w:r w:rsidRPr="000E7CE2">
        <w:rPr>
          <w:rFonts w:ascii="Times New Roman" w:eastAsia="Times New Roman" w:hAnsi="Times New Roman" w:cs="Times New Roman"/>
          <w:bCs/>
          <w:kern w:val="32"/>
          <w:sz w:val="24"/>
          <w:szCs w:val="24"/>
          <w:lang w:val="en-US"/>
        </w:rPr>
        <w:t xml:space="preserve"> </w:t>
      </w:r>
      <w:r w:rsidRPr="000E7CE2">
        <w:rPr>
          <w:rFonts w:ascii="Times New Roman" w:eastAsia="Times New Roman" w:hAnsi="Times New Roman" w:cs="Times New Roman"/>
          <w:bCs/>
          <w:color w:val="000000"/>
          <w:kern w:val="32"/>
          <w:sz w:val="24"/>
          <w:szCs w:val="24"/>
          <w:lang w:val="en-US"/>
        </w:rPr>
        <w:t>(</w:t>
      </w:r>
      <w:proofErr w:type="spellStart"/>
      <w:r w:rsidRPr="000E7CE2">
        <w:rPr>
          <w:rFonts w:ascii="Times New Roman" w:eastAsia="Times New Roman" w:hAnsi="Times New Roman" w:cs="Times New Roman"/>
          <w:bCs/>
          <w:color w:val="000000"/>
          <w:kern w:val="32"/>
          <w:sz w:val="24"/>
          <w:szCs w:val="24"/>
          <w:lang w:val="en-US"/>
        </w:rPr>
        <w:t>Jafar</w:t>
      </w:r>
      <w:proofErr w:type="spellEnd"/>
      <w:r w:rsidRPr="000E7CE2">
        <w:rPr>
          <w:rFonts w:ascii="Times New Roman" w:eastAsia="Times New Roman" w:hAnsi="Times New Roman" w:cs="Times New Roman"/>
          <w:bCs/>
          <w:color w:val="000000"/>
          <w:kern w:val="32"/>
          <w:sz w:val="24"/>
          <w:szCs w:val="24"/>
          <w:lang w:val="en-US"/>
        </w:rPr>
        <w:t>, 1983)</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Plate 3, 17-20</w:t>
      </w:r>
    </w:p>
    <w:p w:rsidR="000E7CE2" w:rsidRPr="000E7CE2" w:rsidRDefault="000E7CE2" w:rsidP="000E7CE2">
      <w:pPr>
        <w:spacing w:after="0" w:line="360" w:lineRule="auto"/>
        <w:ind w:right="-291"/>
        <w:jc w:val="center"/>
        <w:rPr>
          <w:rFonts w:ascii="Times New Roman" w:eastAsia="Times New Roman" w:hAnsi="Times New Roman" w:cs="Times New Roman"/>
          <w:bCs/>
          <w:sz w:val="24"/>
          <w:szCs w:val="24"/>
          <w:lang w:val="en-US"/>
        </w:rPr>
      </w:pPr>
    </w:p>
    <w:p w:rsidR="000E7CE2" w:rsidRPr="000E7CE2" w:rsidRDefault="000E7CE2" w:rsidP="000E7CE2">
      <w:pPr>
        <w:spacing w:after="0" w:line="360" w:lineRule="auto"/>
        <w:ind w:right="-291"/>
        <w:rPr>
          <w:rFonts w:ascii="Times New Roman" w:eastAsia="Times New Roman" w:hAnsi="Times New Roman" w:cs="Times New Roman"/>
          <w:sz w:val="24"/>
          <w:szCs w:val="24"/>
          <w:lang w:val="en-US" w:eastAsia="it-IT"/>
        </w:rPr>
      </w:pPr>
      <w:r w:rsidRPr="000E7CE2">
        <w:rPr>
          <w:rFonts w:ascii="Times New Roman" w:eastAsia="Times New Roman" w:hAnsi="Times New Roman" w:cs="Times New Roman"/>
          <w:b/>
          <w:bCs/>
          <w:sz w:val="24"/>
          <w:szCs w:val="24"/>
          <w:lang w:val="en-US"/>
        </w:rPr>
        <w:t>Description</w:t>
      </w:r>
      <w:r w:rsidRPr="000E7CE2">
        <w:rPr>
          <w:rFonts w:ascii="Times New Roman" w:eastAsia="Times New Roman" w:hAnsi="Times New Roman" w:cs="Times New Roman"/>
          <w:bCs/>
          <w:sz w:val="24"/>
          <w:szCs w:val="24"/>
          <w:u w:val="single"/>
          <w:lang w:val="en-US"/>
        </w:rPr>
        <w:t>.</w:t>
      </w:r>
      <w:r w:rsidRPr="000E7CE2">
        <w:rPr>
          <w:rFonts w:ascii="Times New Roman" w:eastAsia="Times New Roman" w:hAnsi="Times New Roman" w:cs="Times New Roman"/>
          <w:sz w:val="24"/>
          <w:szCs w:val="24"/>
          <w:lang w:val="en-US"/>
        </w:rPr>
        <w:t xml:space="preserve"> </w:t>
      </w:r>
      <w:proofErr w:type="spellStart"/>
      <w:r w:rsidRPr="000E7CE2">
        <w:rPr>
          <w:rFonts w:ascii="Times New Roman" w:eastAsia="Times New Roman" w:hAnsi="Times New Roman" w:cs="Times New Roman"/>
          <w:sz w:val="24"/>
          <w:szCs w:val="24"/>
          <w:lang w:val="en-US"/>
        </w:rPr>
        <w:t>Nannoliths</w:t>
      </w:r>
      <w:proofErr w:type="spellEnd"/>
      <w:r w:rsidRPr="000E7CE2">
        <w:rPr>
          <w:rFonts w:ascii="Times New Roman" w:eastAsia="Times New Roman" w:hAnsi="Times New Roman" w:cs="Times New Roman"/>
          <w:sz w:val="24"/>
          <w:szCs w:val="24"/>
          <w:lang w:val="en-US"/>
        </w:rPr>
        <w:t xml:space="preserve"> with a triangular shape consisting of three ray-like elements. </w:t>
      </w:r>
      <w:r w:rsidRPr="000E7CE2">
        <w:rPr>
          <w:rFonts w:ascii="Times New Roman" w:eastAsia="Times New Roman" w:hAnsi="Times New Roman" w:cs="Times New Roman"/>
          <w:bCs/>
          <w:iCs/>
          <w:sz w:val="24"/>
          <w:szCs w:val="24"/>
          <w:lang w:val="en-US"/>
        </w:rPr>
        <w:t xml:space="preserve">These forms are considered </w:t>
      </w:r>
      <w:r w:rsidRPr="000E7CE2">
        <w:rPr>
          <w:rFonts w:ascii="Times New Roman" w:eastAsia="Times New Roman" w:hAnsi="Times New Roman" w:cs="Times New Roman"/>
          <w:color w:val="000000"/>
          <w:sz w:val="24"/>
          <w:szCs w:val="24"/>
          <w:shd w:val="clear" w:color="auto" w:fill="FFFFFF"/>
          <w:lang w:val="en-US" w:eastAsia="it-IT"/>
        </w:rPr>
        <w:t xml:space="preserve">inorganic crystals resembling </w:t>
      </w:r>
      <w:proofErr w:type="spellStart"/>
      <w:r w:rsidRPr="000E7CE2">
        <w:rPr>
          <w:rFonts w:ascii="Times New Roman" w:eastAsia="Times New Roman" w:hAnsi="Times New Roman" w:cs="Times New Roman"/>
          <w:color w:val="000000"/>
          <w:sz w:val="24"/>
          <w:szCs w:val="24"/>
          <w:shd w:val="clear" w:color="auto" w:fill="FFFFFF"/>
          <w:lang w:val="en-US" w:eastAsia="it-IT"/>
        </w:rPr>
        <w:t>nannofossils</w:t>
      </w:r>
      <w:proofErr w:type="spellEnd"/>
      <w:r w:rsidRPr="000E7CE2">
        <w:rPr>
          <w:rFonts w:ascii="Times New Roman" w:eastAsia="Times New Roman" w:hAnsi="Times New Roman" w:cs="Times New Roman"/>
          <w:color w:val="000000"/>
          <w:sz w:val="24"/>
          <w:szCs w:val="24"/>
          <w:shd w:val="clear" w:color="auto" w:fill="FFFFFF"/>
          <w:lang w:val="en-US" w:eastAsia="it-IT"/>
        </w:rPr>
        <w:t xml:space="preserve"> </w:t>
      </w:r>
      <w:r w:rsidRPr="000E7CE2">
        <w:rPr>
          <w:rFonts w:ascii="Times New Roman" w:eastAsia="Times New Roman" w:hAnsi="Times New Roman" w:cs="Times New Roman"/>
          <w:color w:val="000000"/>
          <w:sz w:val="24"/>
          <w:szCs w:val="24"/>
          <w:lang w:val="en-US"/>
        </w:rPr>
        <w:t>(Young et al., 2005)</w:t>
      </w:r>
      <w:r w:rsidRPr="000E7CE2">
        <w:rPr>
          <w:rFonts w:ascii="Times New Roman" w:eastAsia="Times New Roman" w:hAnsi="Times New Roman" w:cs="Times New Roman"/>
          <w:color w:val="000000"/>
          <w:sz w:val="24"/>
          <w:szCs w:val="24"/>
          <w:shd w:val="clear" w:color="auto" w:fill="FFFFFF"/>
          <w:lang w:val="en-US" w:eastAsia="it-IT"/>
        </w:rPr>
        <w:t xml:space="preserve">. However, since </w:t>
      </w:r>
      <w:r w:rsidRPr="000E7CE2">
        <w:rPr>
          <w:rFonts w:ascii="Times New Roman" w:eastAsia="Times New Roman" w:hAnsi="Times New Roman" w:cs="Times New Roman"/>
          <w:sz w:val="24"/>
          <w:szCs w:val="24"/>
          <w:lang w:val="en-US"/>
        </w:rPr>
        <w:t xml:space="preserve">this taxon resembles </w:t>
      </w:r>
      <w:proofErr w:type="spellStart"/>
      <w:r w:rsidRPr="000E7CE2">
        <w:rPr>
          <w:rFonts w:ascii="Times New Roman" w:eastAsia="Times New Roman" w:hAnsi="Times New Roman" w:cs="Times New Roman"/>
          <w:i/>
          <w:iCs/>
          <w:sz w:val="24"/>
          <w:szCs w:val="24"/>
          <w:lang w:val="en-US"/>
        </w:rPr>
        <w:t>Uniplanarius</w:t>
      </w:r>
      <w:proofErr w:type="spellEnd"/>
      <w:r w:rsidRPr="000E7CE2">
        <w:rPr>
          <w:rFonts w:ascii="Times New Roman" w:eastAsia="Times New Roman" w:hAnsi="Times New Roman" w:cs="Times New Roman"/>
          <w:i/>
          <w:iCs/>
          <w:sz w:val="24"/>
          <w:szCs w:val="24"/>
          <w:lang w:val="en-US"/>
        </w:rPr>
        <w:t xml:space="preserve"> </w:t>
      </w:r>
      <w:proofErr w:type="spellStart"/>
      <w:r w:rsidRPr="000E7CE2">
        <w:rPr>
          <w:rFonts w:ascii="Times New Roman" w:eastAsia="Times New Roman" w:hAnsi="Times New Roman" w:cs="Times New Roman"/>
          <w:i/>
          <w:iCs/>
          <w:sz w:val="24"/>
          <w:szCs w:val="24"/>
          <w:lang w:val="en-US"/>
        </w:rPr>
        <w:t>trifidus</w:t>
      </w:r>
      <w:proofErr w:type="spellEnd"/>
      <w:r w:rsidRPr="000E7CE2">
        <w:rPr>
          <w:rFonts w:ascii="Times New Roman" w:eastAsia="Times New Roman" w:hAnsi="Times New Roman" w:cs="Times New Roman"/>
          <w:i/>
          <w:iCs/>
          <w:sz w:val="24"/>
          <w:szCs w:val="24"/>
          <w:lang w:val="en-US"/>
        </w:rPr>
        <w:t> </w:t>
      </w:r>
      <w:r w:rsidRPr="000E7CE2">
        <w:rPr>
          <w:rFonts w:ascii="Times New Roman" w:eastAsia="Times New Roman" w:hAnsi="Times New Roman" w:cs="Times New Roman"/>
          <w:color w:val="000000"/>
          <w:sz w:val="24"/>
          <w:szCs w:val="24"/>
          <w:lang w:val="en-US"/>
        </w:rPr>
        <w:t>(</w:t>
      </w:r>
      <w:proofErr w:type="spellStart"/>
      <w:r w:rsidRPr="000E7CE2">
        <w:rPr>
          <w:rFonts w:ascii="Times New Roman" w:eastAsia="Times New Roman" w:hAnsi="Times New Roman" w:cs="Times New Roman"/>
          <w:color w:val="000000"/>
          <w:sz w:val="24"/>
          <w:szCs w:val="24"/>
          <w:lang w:val="en-US"/>
        </w:rPr>
        <w:t>Stradner</w:t>
      </w:r>
      <w:proofErr w:type="spellEnd"/>
      <w:r w:rsidRPr="000E7CE2">
        <w:rPr>
          <w:rFonts w:ascii="Times New Roman" w:eastAsia="Times New Roman" w:hAnsi="Times New Roman" w:cs="Times New Roman"/>
          <w:color w:val="000000"/>
          <w:sz w:val="24"/>
          <w:szCs w:val="24"/>
          <w:lang w:val="en-US"/>
        </w:rPr>
        <w:t xml:space="preserve"> &amp; Papp, 1961; Wind &amp; Wise, 1983)</w:t>
      </w:r>
      <w:r w:rsidRPr="000E7CE2">
        <w:rPr>
          <w:rFonts w:ascii="Times New Roman" w:eastAsia="Times New Roman" w:hAnsi="Times New Roman" w:cs="Times New Roman"/>
          <w:sz w:val="24"/>
          <w:szCs w:val="24"/>
          <w:lang w:val="en-US"/>
        </w:rPr>
        <w:t xml:space="preserve"> and analogous forms were previously reported in Triassic sections, we retain the attribution to </w:t>
      </w:r>
      <w:r w:rsidRPr="000E7CE2">
        <w:rPr>
          <w:rFonts w:ascii="Times New Roman" w:eastAsia="Times New Roman" w:hAnsi="Times New Roman" w:cs="Times New Roman"/>
          <w:i/>
          <w:iCs/>
          <w:sz w:val="24"/>
          <w:szCs w:val="24"/>
          <w:lang w:val="en-US"/>
        </w:rPr>
        <w:t xml:space="preserve">T. </w:t>
      </w:r>
      <w:proofErr w:type="spellStart"/>
      <w:r w:rsidRPr="000E7CE2">
        <w:rPr>
          <w:rFonts w:ascii="Times New Roman" w:eastAsia="Times New Roman" w:hAnsi="Times New Roman" w:cs="Times New Roman"/>
          <w:i/>
          <w:iCs/>
          <w:sz w:val="24"/>
          <w:szCs w:val="24"/>
          <w:lang w:val="en-US"/>
        </w:rPr>
        <w:t>pseudotrifidus</w:t>
      </w:r>
      <w:proofErr w:type="spellEnd"/>
      <w:r w:rsidRPr="000E7CE2">
        <w:rPr>
          <w:rFonts w:ascii="Times New Roman" w:eastAsia="Times New Roman" w:hAnsi="Times New Roman" w:cs="Times New Roman"/>
          <w:sz w:val="24"/>
          <w:szCs w:val="24"/>
          <w:lang w:val="en-US"/>
        </w:rPr>
        <w:t>.</w:t>
      </w: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 xml:space="preserve">sp. A </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Plate 2, 1-6</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r w:rsidRPr="000E7CE2">
        <w:rPr>
          <w:rFonts w:ascii="Times New Roman" w:eastAsia="Times New Roman" w:hAnsi="Times New Roman" w:cs="Times New Roman"/>
          <w:b/>
          <w:bCs/>
          <w:sz w:val="24"/>
          <w:szCs w:val="24"/>
          <w:lang w:val="en-US"/>
        </w:rPr>
        <w:t>Description</w:t>
      </w:r>
      <w:r w:rsidRPr="000E7CE2">
        <w:rPr>
          <w:rFonts w:ascii="Times New Roman" w:eastAsia="Times New Roman" w:hAnsi="Times New Roman" w:cs="Times New Roman"/>
          <w:b/>
          <w:sz w:val="24"/>
          <w:szCs w:val="24"/>
          <w:lang w:val="en-US"/>
        </w:rPr>
        <w:t>.</w:t>
      </w:r>
      <w:r w:rsidRPr="000E7CE2">
        <w:rPr>
          <w:rFonts w:ascii="Times New Roman" w:eastAsia="Times New Roman" w:hAnsi="Times New Roman" w:cs="Times New Roman"/>
          <w:sz w:val="24"/>
          <w:szCs w:val="24"/>
          <w:lang w:val="en-US"/>
        </w:rPr>
        <w:t xml:space="preserve"> Elliptical </w:t>
      </w:r>
      <w:proofErr w:type="spellStart"/>
      <w:r w:rsidRPr="000E7CE2">
        <w:rPr>
          <w:rFonts w:ascii="Times New Roman" w:eastAsia="Times New Roman" w:hAnsi="Times New Roman" w:cs="Times New Roman"/>
          <w:sz w:val="24"/>
          <w:szCs w:val="24"/>
          <w:lang w:val="en-US"/>
        </w:rPr>
        <w:t>coccolith</w:t>
      </w:r>
      <w:proofErr w:type="spellEnd"/>
      <w:r w:rsidRPr="000E7CE2">
        <w:rPr>
          <w:rFonts w:ascii="Times New Roman" w:eastAsia="Times New Roman" w:hAnsi="Times New Roman" w:cs="Times New Roman"/>
          <w:sz w:val="24"/>
          <w:szCs w:val="24"/>
          <w:lang w:val="en-US"/>
        </w:rPr>
        <w:t xml:space="preserve"> with a small open central area without structures. The length is comprised between 1 and 3 </w:t>
      </w:r>
      <w:r w:rsidRPr="000E7CE2">
        <w:rPr>
          <w:rFonts w:ascii="Times New Roman" w:eastAsia="Times New Roman" w:hAnsi="Times New Roman" w:cs="Times New Roman"/>
          <w:sz w:val="24"/>
          <w:szCs w:val="24"/>
        </w:rPr>
        <w:t>μ</w:t>
      </w:r>
      <w:r w:rsidRPr="000E7CE2">
        <w:rPr>
          <w:rFonts w:ascii="Times New Roman" w:eastAsia="Times New Roman" w:hAnsi="Times New Roman" w:cs="Times New Roman"/>
          <w:sz w:val="24"/>
          <w:szCs w:val="24"/>
          <w:lang w:val="en-US"/>
        </w:rPr>
        <w:t xml:space="preserve">m. Under light microscope at crossed </w:t>
      </w:r>
      <w:proofErr w:type="spellStart"/>
      <w:r w:rsidRPr="000E7CE2">
        <w:rPr>
          <w:rFonts w:ascii="Times New Roman" w:eastAsia="Times New Roman" w:hAnsi="Times New Roman" w:cs="Times New Roman"/>
          <w:sz w:val="24"/>
          <w:szCs w:val="24"/>
          <w:lang w:val="en-US"/>
        </w:rPr>
        <w:t>nicols</w:t>
      </w:r>
      <w:proofErr w:type="spellEnd"/>
      <w:r w:rsidRPr="000E7CE2">
        <w:rPr>
          <w:rFonts w:ascii="Times New Roman" w:eastAsia="Times New Roman" w:hAnsi="Times New Roman" w:cs="Times New Roman"/>
          <w:sz w:val="24"/>
          <w:szCs w:val="24"/>
          <w:lang w:val="en-US"/>
        </w:rPr>
        <w:t xml:space="preserve">, </w:t>
      </w:r>
      <w:proofErr w:type="spellStart"/>
      <w:r w:rsidRPr="000E7CE2">
        <w:rPr>
          <w:rFonts w:ascii="Times New Roman" w:eastAsia="Times New Roman" w:hAnsi="Times New Roman" w:cs="Times New Roman"/>
          <w:sz w:val="24"/>
          <w:szCs w:val="24"/>
          <w:lang w:val="en-US"/>
        </w:rPr>
        <w:t>colours</w:t>
      </w:r>
      <w:proofErr w:type="spellEnd"/>
      <w:r w:rsidRPr="000E7CE2">
        <w:rPr>
          <w:rFonts w:ascii="Times New Roman" w:eastAsia="Times New Roman" w:hAnsi="Times New Roman" w:cs="Times New Roman"/>
          <w:sz w:val="24"/>
          <w:szCs w:val="24"/>
          <w:lang w:val="en-US"/>
        </w:rPr>
        <w:t xml:space="preserve"> are light grey to whitish and four elements are well visible. With the gypsum plate, two elements are purple and two are violet in alternated position. SEM pictures highlights the presence of two shields.</w:t>
      </w: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 xml:space="preserve">The observed sp. </w:t>
      </w:r>
      <w:r w:rsidRPr="000E7CE2">
        <w:rPr>
          <w:rFonts w:ascii="Times New Roman" w:eastAsia="Times New Roman" w:hAnsi="Times New Roman" w:cs="Times New Roman"/>
          <w:color w:val="000000"/>
          <w:sz w:val="24"/>
          <w:szCs w:val="24"/>
          <w:lang w:val="en-US"/>
        </w:rPr>
        <w:t xml:space="preserve">A </w:t>
      </w:r>
      <w:proofErr w:type="spellStart"/>
      <w:r w:rsidRPr="000E7CE2">
        <w:rPr>
          <w:rFonts w:ascii="Times New Roman" w:eastAsia="Times New Roman" w:hAnsi="Times New Roman" w:cs="Times New Roman"/>
          <w:color w:val="000000"/>
          <w:sz w:val="24"/>
          <w:szCs w:val="24"/>
          <w:lang w:val="en-US"/>
        </w:rPr>
        <w:t>coccoliths</w:t>
      </w:r>
      <w:proofErr w:type="spellEnd"/>
      <w:r w:rsidRPr="000E7CE2">
        <w:rPr>
          <w:rFonts w:ascii="Times New Roman" w:eastAsia="Times New Roman" w:hAnsi="Times New Roman" w:cs="Times New Roman"/>
          <w:color w:val="000000"/>
          <w:sz w:val="24"/>
          <w:szCs w:val="24"/>
          <w:lang w:val="en-US"/>
        </w:rPr>
        <w:t xml:space="preserve"> are similar to sp. 1 o</w:t>
      </w:r>
      <w:r w:rsidRPr="000E7CE2">
        <w:rPr>
          <w:rFonts w:ascii="Times New Roman" w:eastAsia="Times New Roman" w:hAnsi="Times New Roman" w:cs="Times New Roman"/>
          <w:sz w:val="24"/>
          <w:szCs w:val="24"/>
          <w:lang w:val="en-US"/>
        </w:rPr>
        <w:t xml:space="preserve">f </w:t>
      </w:r>
      <w:proofErr w:type="spellStart"/>
      <w:r w:rsidRPr="000E7CE2">
        <w:rPr>
          <w:rFonts w:ascii="Times New Roman" w:eastAsia="Times New Roman" w:hAnsi="Times New Roman" w:cs="Times New Roman"/>
          <w:color w:val="000000"/>
          <w:sz w:val="24"/>
          <w:szCs w:val="24"/>
          <w:lang w:val="en-US"/>
        </w:rPr>
        <w:t>Bottini</w:t>
      </w:r>
      <w:proofErr w:type="spellEnd"/>
      <w:r w:rsidRPr="000E7CE2">
        <w:rPr>
          <w:rFonts w:ascii="Times New Roman" w:eastAsia="Times New Roman" w:hAnsi="Times New Roman" w:cs="Times New Roman"/>
          <w:color w:val="000000"/>
          <w:sz w:val="24"/>
          <w:szCs w:val="24"/>
          <w:lang w:val="en-US"/>
        </w:rPr>
        <w:t xml:space="preserve"> et al. (2016).</w:t>
      </w:r>
    </w:p>
    <w:p w:rsidR="000E7CE2" w:rsidRPr="000E7CE2" w:rsidRDefault="000E7CE2" w:rsidP="000E7CE2">
      <w:pPr>
        <w:spacing w:after="0" w:line="360" w:lineRule="auto"/>
        <w:ind w:right="-291"/>
        <w:jc w:val="both"/>
        <w:rPr>
          <w:rFonts w:ascii="Times New Roman" w:eastAsia="Times New Roman" w:hAnsi="Times New Roman" w:cs="Times New Roman"/>
          <w:color w:val="000000"/>
          <w:sz w:val="24"/>
          <w:szCs w:val="24"/>
          <w:lang w:val="en-US"/>
        </w:rPr>
      </w:pPr>
      <w:r w:rsidRPr="000E7CE2">
        <w:rPr>
          <w:rFonts w:ascii="Times New Roman" w:eastAsia="Times New Roman" w:hAnsi="Times New Roman" w:cs="Times New Roman"/>
          <w:color w:val="000000"/>
          <w:sz w:val="24"/>
          <w:szCs w:val="24"/>
          <w:u w:val="single"/>
          <w:lang w:val="en-US"/>
        </w:rPr>
        <w:t>Remarks</w:t>
      </w:r>
      <w:r w:rsidRPr="000E7CE2">
        <w:rPr>
          <w:rFonts w:ascii="Times New Roman" w:eastAsia="Times New Roman" w:hAnsi="Times New Roman" w:cs="Times New Roman"/>
          <w:color w:val="000000"/>
          <w:sz w:val="24"/>
          <w:szCs w:val="24"/>
          <w:lang w:val="en-US"/>
        </w:rPr>
        <w:t>.</w:t>
      </w:r>
      <w:r w:rsidRPr="000E7CE2">
        <w:rPr>
          <w:rFonts w:ascii="Times New Roman" w:eastAsia="Times New Roman" w:hAnsi="Times New Roman" w:cs="Times New Roman"/>
          <w:b/>
          <w:color w:val="000000"/>
          <w:sz w:val="24"/>
          <w:szCs w:val="24"/>
          <w:lang w:val="en-US"/>
        </w:rPr>
        <w:t xml:space="preserve"> </w:t>
      </w:r>
      <w:r w:rsidRPr="000E7CE2">
        <w:rPr>
          <w:rFonts w:ascii="Times New Roman" w:eastAsia="Times New Roman" w:hAnsi="Times New Roman" w:cs="Times New Roman"/>
          <w:color w:val="000000"/>
          <w:sz w:val="24"/>
          <w:szCs w:val="24"/>
          <w:lang w:val="en-US"/>
        </w:rPr>
        <w:t xml:space="preserve">In the current study, </w:t>
      </w:r>
      <w:proofErr w:type="spellStart"/>
      <w:r w:rsidRPr="000E7CE2">
        <w:rPr>
          <w:rFonts w:ascii="Times New Roman" w:eastAsia="Times New Roman" w:hAnsi="Times New Roman" w:cs="Times New Roman"/>
          <w:color w:val="000000"/>
          <w:sz w:val="24"/>
          <w:szCs w:val="24"/>
          <w:lang w:val="en-US"/>
        </w:rPr>
        <w:t>coccospheres</w:t>
      </w:r>
      <w:proofErr w:type="spellEnd"/>
      <w:r w:rsidRPr="000E7CE2">
        <w:rPr>
          <w:rFonts w:ascii="Times New Roman" w:eastAsia="Times New Roman" w:hAnsi="Times New Roman" w:cs="Times New Roman"/>
          <w:color w:val="000000"/>
          <w:sz w:val="24"/>
          <w:szCs w:val="24"/>
          <w:lang w:val="en-US"/>
        </w:rPr>
        <w:t xml:space="preserve"> consisting of sp. A specimens were observed in smear slides with LM (Fig. 1). At the SEM aggregates of sp. A </w:t>
      </w:r>
      <w:proofErr w:type="spellStart"/>
      <w:r w:rsidRPr="000E7CE2">
        <w:rPr>
          <w:rFonts w:ascii="Times New Roman" w:eastAsia="Times New Roman" w:hAnsi="Times New Roman" w:cs="Times New Roman"/>
          <w:color w:val="000000"/>
          <w:sz w:val="24"/>
          <w:szCs w:val="24"/>
          <w:lang w:val="en-US"/>
        </w:rPr>
        <w:t>coccoliths</w:t>
      </w:r>
      <w:proofErr w:type="spellEnd"/>
      <w:r w:rsidRPr="000E7CE2">
        <w:rPr>
          <w:rFonts w:ascii="Times New Roman" w:eastAsia="Times New Roman" w:hAnsi="Times New Roman" w:cs="Times New Roman"/>
          <w:color w:val="000000"/>
          <w:sz w:val="24"/>
          <w:szCs w:val="24"/>
          <w:lang w:val="en-US"/>
        </w:rPr>
        <w:t xml:space="preserve"> are interpreted as collapsed/incomplete </w:t>
      </w:r>
      <w:proofErr w:type="spellStart"/>
      <w:r w:rsidRPr="000E7CE2">
        <w:rPr>
          <w:rFonts w:ascii="Times New Roman" w:eastAsia="Times New Roman" w:hAnsi="Times New Roman" w:cs="Times New Roman"/>
          <w:color w:val="000000"/>
          <w:sz w:val="24"/>
          <w:szCs w:val="24"/>
          <w:lang w:val="en-US"/>
        </w:rPr>
        <w:t>coccospheres</w:t>
      </w:r>
      <w:proofErr w:type="spellEnd"/>
      <w:r w:rsidRPr="000E7CE2">
        <w:rPr>
          <w:rFonts w:ascii="Times New Roman" w:eastAsia="Times New Roman" w:hAnsi="Times New Roman" w:cs="Times New Roman"/>
          <w:color w:val="000000"/>
          <w:sz w:val="24"/>
          <w:szCs w:val="24"/>
          <w:lang w:val="en-US"/>
        </w:rPr>
        <w:t xml:space="preserve"> (Plate 2, 6).</w:t>
      </w:r>
    </w:p>
    <w:p w:rsidR="000E7CE2" w:rsidRPr="000E7CE2" w:rsidRDefault="000E7CE2" w:rsidP="000E7CE2">
      <w:pPr>
        <w:spacing w:after="0" w:line="360" w:lineRule="auto"/>
        <w:ind w:right="-291"/>
        <w:jc w:val="both"/>
        <w:rPr>
          <w:rFonts w:ascii="Times New Roman" w:eastAsia="Times New Roman" w:hAnsi="Times New Roman" w:cs="Times New Roman"/>
          <w:color w:val="FF0000"/>
          <w:sz w:val="24"/>
          <w:szCs w:val="24"/>
          <w:lang w:val="en-US"/>
        </w:rPr>
      </w:pP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 xml:space="preserve">sp. B </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Plate 2, 7-10</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r w:rsidRPr="000E7CE2">
        <w:rPr>
          <w:rFonts w:ascii="Times New Roman" w:eastAsia="Times New Roman" w:hAnsi="Times New Roman" w:cs="Times New Roman"/>
          <w:b/>
          <w:bCs/>
          <w:sz w:val="24"/>
          <w:szCs w:val="24"/>
          <w:lang w:val="en-US"/>
        </w:rPr>
        <w:t>Description</w:t>
      </w:r>
      <w:r w:rsidRPr="000E7CE2">
        <w:rPr>
          <w:rFonts w:ascii="Times New Roman" w:eastAsia="Times New Roman" w:hAnsi="Times New Roman" w:cs="Times New Roman"/>
          <w:b/>
          <w:sz w:val="24"/>
          <w:szCs w:val="24"/>
          <w:lang w:val="en-US"/>
        </w:rPr>
        <w:t>.</w:t>
      </w:r>
      <w:r w:rsidRPr="000E7CE2">
        <w:rPr>
          <w:rFonts w:ascii="Times New Roman" w:eastAsia="Times New Roman" w:hAnsi="Times New Roman" w:cs="Times New Roman"/>
          <w:sz w:val="24"/>
          <w:szCs w:val="24"/>
          <w:lang w:val="en-US"/>
        </w:rPr>
        <w:t xml:space="preserve"> </w:t>
      </w:r>
      <w:proofErr w:type="spellStart"/>
      <w:r w:rsidRPr="000E7CE2">
        <w:rPr>
          <w:rFonts w:ascii="Times New Roman" w:eastAsia="Times New Roman" w:hAnsi="Times New Roman" w:cs="Times New Roman"/>
          <w:sz w:val="24"/>
          <w:szCs w:val="24"/>
          <w:lang w:val="en-US"/>
        </w:rPr>
        <w:t>Petaloid</w:t>
      </w:r>
      <w:proofErr w:type="spellEnd"/>
      <w:r w:rsidRPr="000E7CE2">
        <w:rPr>
          <w:rFonts w:ascii="Times New Roman" w:eastAsia="Times New Roman" w:hAnsi="Times New Roman" w:cs="Times New Roman"/>
          <w:sz w:val="24"/>
          <w:szCs w:val="24"/>
          <w:lang w:val="en-US"/>
        </w:rPr>
        <w:t xml:space="preserve"> </w:t>
      </w:r>
      <w:proofErr w:type="spellStart"/>
      <w:r w:rsidRPr="000E7CE2">
        <w:rPr>
          <w:rFonts w:ascii="Times New Roman" w:eastAsia="Times New Roman" w:hAnsi="Times New Roman" w:cs="Times New Roman"/>
          <w:sz w:val="24"/>
          <w:szCs w:val="24"/>
          <w:lang w:val="en-US"/>
        </w:rPr>
        <w:t>nannoliths</w:t>
      </w:r>
      <w:proofErr w:type="spellEnd"/>
      <w:r w:rsidRPr="000E7CE2">
        <w:rPr>
          <w:rFonts w:ascii="Times New Roman" w:eastAsia="Times New Roman" w:hAnsi="Times New Roman" w:cs="Times New Roman"/>
          <w:sz w:val="24"/>
          <w:szCs w:val="24"/>
          <w:lang w:val="en-US"/>
        </w:rPr>
        <w:t xml:space="preserve"> (diameter: 5-7 </w:t>
      </w:r>
      <w:proofErr w:type="spellStart"/>
      <w:r w:rsidRPr="000E7CE2">
        <w:rPr>
          <w:rFonts w:ascii="Times New Roman" w:eastAsia="Times New Roman" w:hAnsi="Times New Roman" w:cs="Times New Roman"/>
          <w:sz w:val="24"/>
          <w:szCs w:val="24"/>
          <w:lang w:val="en-US"/>
        </w:rPr>
        <w:t>μm</w:t>
      </w:r>
      <w:proofErr w:type="spellEnd"/>
      <w:r w:rsidRPr="000E7CE2">
        <w:rPr>
          <w:rFonts w:ascii="Times New Roman" w:eastAsia="Times New Roman" w:hAnsi="Times New Roman" w:cs="Times New Roman"/>
          <w:sz w:val="24"/>
          <w:szCs w:val="24"/>
          <w:lang w:val="en-US"/>
        </w:rPr>
        <w:t xml:space="preserve">) with a peculiar, </w:t>
      </w:r>
      <w:proofErr w:type="spellStart"/>
      <w:r w:rsidRPr="000E7CE2">
        <w:rPr>
          <w:rFonts w:ascii="Times New Roman" w:eastAsia="Times New Roman" w:hAnsi="Times New Roman" w:cs="Times New Roman"/>
          <w:sz w:val="24"/>
          <w:szCs w:val="24"/>
          <w:lang w:val="en-US"/>
        </w:rPr>
        <w:t>botton</w:t>
      </w:r>
      <w:proofErr w:type="spellEnd"/>
      <w:r w:rsidRPr="000E7CE2">
        <w:rPr>
          <w:rFonts w:ascii="Times New Roman" w:eastAsia="Times New Roman" w:hAnsi="Times New Roman" w:cs="Times New Roman"/>
          <w:sz w:val="24"/>
          <w:szCs w:val="24"/>
          <w:lang w:val="en-US"/>
        </w:rPr>
        <w:t>-like, bright crystal in the middle. The SEM pictures indicates that the central crystal is in relief. Specimens have relatively medium to high birefringence colors (grey to yellow).</w:t>
      </w:r>
    </w:p>
    <w:p w:rsidR="000E7CE2" w:rsidRPr="000E7CE2" w:rsidRDefault="000E7CE2" w:rsidP="000E7CE2">
      <w:pPr>
        <w:spacing w:after="0" w:line="360" w:lineRule="auto"/>
        <w:ind w:right="-291"/>
        <w:jc w:val="both"/>
        <w:rPr>
          <w:rFonts w:ascii="Times New Roman" w:eastAsia="Times New Roman" w:hAnsi="Times New Roman" w:cs="Times New Roman"/>
          <w:b/>
          <w:sz w:val="24"/>
          <w:szCs w:val="24"/>
          <w:lang w:val="en-US"/>
        </w:rPr>
      </w:pP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 xml:space="preserve">sp. C </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Plate 2, 11-12</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r w:rsidRPr="000E7CE2">
        <w:rPr>
          <w:rFonts w:ascii="Times New Roman" w:eastAsia="Times New Roman" w:hAnsi="Times New Roman" w:cs="Times New Roman"/>
          <w:b/>
          <w:bCs/>
          <w:sz w:val="24"/>
          <w:szCs w:val="24"/>
          <w:lang w:val="en-US"/>
        </w:rPr>
        <w:t>Description</w:t>
      </w:r>
      <w:r w:rsidRPr="000E7CE2">
        <w:rPr>
          <w:rFonts w:ascii="Times New Roman" w:eastAsia="Times New Roman" w:hAnsi="Times New Roman" w:cs="Times New Roman"/>
          <w:b/>
          <w:sz w:val="24"/>
          <w:szCs w:val="24"/>
          <w:lang w:val="en-US"/>
        </w:rPr>
        <w:t>.</w:t>
      </w:r>
      <w:r w:rsidRPr="000E7CE2">
        <w:rPr>
          <w:rFonts w:ascii="Times New Roman" w:eastAsia="Times New Roman" w:hAnsi="Times New Roman" w:cs="Times New Roman"/>
          <w:sz w:val="24"/>
          <w:szCs w:val="24"/>
          <w:lang w:val="en-US"/>
        </w:rPr>
        <w:t xml:space="preserve"> </w:t>
      </w:r>
      <w:proofErr w:type="spellStart"/>
      <w:r w:rsidRPr="000E7CE2">
        <w:rPr>
          <w:rFonts w:ascii="Times New Roman" w:eastAsia="Times New Roman" w:hAnsi="Times New Roman" w:cs="Times New Roman"/>
          <w:sz w:val="24"/>
          <w:szCs w:val="24"/>
          <w:lang w:val="en-US"/>
        </w:rPr>
        <w:t>Nannoliths</w:t>
      </w:r>
      <w:proofErr w:type="spellEnd"/>
      <w:r w:rsidRPr="000E7CE2">
        <w:rPr>
          <w:rFonts w:ascii="Times New Roman" w:eastAsia="Times New Roman" w:hAnsi="Times New Roman" w:cs="Times New Roman"/>
          <w:sz w:val="24"/>
          <w:szCs w:val="24"/>
          <w:lang w:val="en-US"/>
        </w:rPr>
        <w:t xml:space="preserve"> with a broad circular outline in </w:t>
      </w:r>
      <w:proofErr w:type="spellStart"/>
      <w:r w:rsidRPr="000E7CE2">
        <w:rPr>
          <w:rFonts w:ascii="Times New Roman" w:eastAsia="Times New Roman" w:hAnsi="Times New Roman" w:cs="Times New Roman"/>
          <w:sz w:val="24"/>
          <w:szCs w:val="24"/>
          <w:lang w:val="en-US"/>
        </w:rPr>
        <w:t>plan</w:t>
      </w:r>
      <w:proofErr w:type="spellEnd"/>
      <w:r w:rsidRPr="000E7CE2">
        <w:rPr>
          <w:rFonts w:ascii="Times New Roman" w:eastAsia="Times New Roman" w:hAnsi="Times New Roman" w:cs="Times New Roman"/>
          <w:sz w:val="24"/>
          <w:szCs w:val="24"/>
          <w:lang w:val="en-US"/>
        </w:rPr>
        <w:t xml:space="preserve"> view (diameter: 4-8 </w:t>
      </w:r>
      <w:proofErr w:type="spellStart"/>
      <w:r w:rsidRPr="000E7CE2">
        <w:rPr>
          <w:rFonts w:ascii="Times New Roman" w:eastAsia="Times New Roman" w:hAnsi="Times New Roman" w:cs="Times New Roman"/>
          <w:sz w:val="24"/>
          <w:szCs w:val="24"/>
          <w:lang w:val="en-US"/>
        </w:rPr>
        <w:t>μm</w:t>
      </w:r>
      <w:proofErr w:type="spellEnd"/>
      <w:r w:rsidRPr="000E7CE2">
        <w:rPr>
          <w:rFonts w:ascii="Times New Roman" w:eastAsia="Times New Roman" w:hAnsi="Times New Roman" w:cs="Times New Roman"/>
          <w:sz w:val="24"/>
          <w:szCs w:val="24"/>
          <w:lang w:val="en-US"/>
        </w:rPr>
        <w:t xml:space="preserve">). The shape is </w:t>
      </w:r>
      <w:proofErr w:type="spellStart"/>
      <w:r w:rsidRPr="000E7CE2">
        <w:rPr>
          <w:rFonts w:ascii="Times New Roman" w:eastAsia="Times New Roman" w:hAnsi="Times New Roman" w:cs="Times New Roman"/>
          <w:sz w:val="24"/>
          <w:szCs w:val="24"/>
          <w:lang w:val="en-US"/>
        </w:rPr>
        <w:t>petaloid</w:t>
      </w:r>
      <w:proofErr w:type="spellEnd"/>
      <w:r w:rsidRPr="000E7CE2">
        <w:rPr>
          <w:rFonts w:ascii="Times New Roman" w:eastAsia="Times New Roman" w:hAnsi="Times New Roman" w:cs="Times New Roman"/>
          <w:sz w:val="24"/>
          <w:szCs w:val="24"/>
          <w:lang w:val="en-US"/>
        </w:rPr>
        <w:t xml:space="preserve"> composed of elements surrounding a wide central area spanned by a diaphragm. Birefringence </w:t>
      </w:r>
      <w:r w:rsidRPr="000E7CE2">
        <w:rPr>
          <w:rFonts w:ascii="Times New Roman" w:eastAsia="Times New Roman" w:hAnsi="Times New Roman" w:cs="Times New Roman"/>
          <w:sz w:val="24"/>
          <w:szCs w:val="24"/>
          <w:lang w:val="en-US"/>
        </w:rPr>
        <w:lastRenderedPageBreak/>
        <w:t xml:space="preserve">colors are yellow to orange. Specimens resemble </w:t>
      </w:r>
      <w:proofErr w:type="spellStart"/>
      <w:r w:rsidRPr="000E7CE2">
        <w:rPr>
          <w:rFonts w:ascii="Times New Roman" w:eastAsia="Times New Roman" w:hAnsi="Times New Roman" w:cs="Times New Roman"/>
          <w:i/>
          <w:sz w:val="24"/>
          <w:szCs w:val="24"/>
          <w:lang w:val="en-US"/>
        </w:rPr>
        <w:t>Eprolithus</w:t>
      </w:r>
      <w:proofErr w:type="spellEnd"/>
      <w:r w:rsidRPr="000E7CE2">
        <w:rPr>
          <w:rFonts w:ascii="Times New Roman" w:eastAsia="Times New Roman" w:hAnsi="Times New Roman" w:cs="Times New Roman"/>
          <w:i/>
          <w:sz w:val="24"/>
          <w:szCs w:val="24"/>
          <w:lang w:val="en-US"/>
        </w:rPr>
        <w:t xml:space="preserve"> </w:t>
      </w:r>
      <w:r w:rsidRPr="000E7CE2">
        <w:rPr>
          <w:rFonts w:ascii="Times New Roman" w:eastAsia="Times New Roman" w:hAnsi="Times New Roman" w:cs="Times New Roman"/>
          <w:color w:val="000000"/>
          <w:sz w:val="24"/>
          <w:szCs w:val="24"/>
          <w:lang w:val="en-US"/>
        </w:rPr>
        <w:t>(Stover, 1966)</w:t>
      </w:r>
      <w:r w:rsidRPr="000E7CE2">
        <w:rPr>
          <w:rFonts w:ascii="Times New Roman" w:eastAsia="Times New Roman" w:hAnsi="Times New Roman" w:cs="Times New Roman"/>
          <w:sz w:val="24"/>
          <w:szCs w:val="24"/>
          <w:lang w:val="en-US"/>
        </w:rPr>
        <w:t xml:space="preserve">. Specimens found in the lower part of the section are larger (diameter: ca. 8 </w:t>
      </w:r>
      <w:proofErr w:type="spellStart"/>
      <w:r w:rsidRPr="000E7CE2">
        <w:rPr>
          <w:rFonts w:ascii="Times New Roman" w:eastAsia="Times New Roman" w:hAnsi="Times New Roman" w:cs="Times New Roman"/>
          <w:sz w:val="24"/>
          <w:szCs w:val="24"/>
          <w:lang w:val="en-US"/>
        </w:rPr>
        <w:t>μm</w:t>
      </w:r>
      <w:proofErr w:type="spellEnd"/>
      <w:r w:rsidRPr="000E7CE2">
        <w:rPr>
          <w:rFonts w:ascii="Times New Roman" w:eastAsia="Times New Roman" w:hAnsi="Times New Roman" w:cs="Times New Roman"/>
          <w:sz w:val="24"/>
          <w:szCs w:val="24"/>
          <w:lang w:val="en-US"/>
        </w:rPr>
        <w:t xml:space="preserve">) than the specimens (diameter: ca. 4 </w:t>
      </w:r>
      <w:proofErr w:type="spellStart"/>
      <w:r w:rsidRPr="000E7CE2">
        <w:rPr>
          <w:rFonts w:ascii="Times New Roman" w:eastAsia="Times New Roman" w:hAnsi="Times New Roman" w:cs="Times New Roman"/>
          <w:sz w:val="24"/>
          <w:szCs w:val="24"/>
          <w:lang w:val="en-US"/>
        </w:rPr>
        <w:t>μm</w:t>
      </w:r>
      <w:proofErr w:type="spellEnd"/>
      <w:r w:rsidRPr="000E7CE2">
        <w:rPr>
          <w:rFonts w:ascii="Times New Roman" w:eastAsia="Times New Roman" w:hAnsi="Times New Roman" w:cs="Times New Roman"/>
          <w:sz w:val="24"/>
          <w:szCs w:val="24"/>
          <w:lang w:val="en-US"/>
        </w:rPr>
        <w:t xml:space="preserve">) found in the upper part of the studied section. </w:t>
      </w:r>
    </w:p>
    <w:p w:rsidR="000E7CE2" w:rsidRPr="000E7CE2" w:rsidRDefault="000E7CE2" w:rsidP="000E7CE2">
      <w:pPr>
        <w:spacing w:after="0" w:line="360" w:lineRule="auto"/>
        <w:ind w:right="-291"/>
        <w:jc w:val="center"/>
        <w:rPr>
          <w:rFonts w:ascii="Times New Roman" w:eastAsia="Times New Roman" w:hAnsi="Times New Roman" w:cs="Times New Roman"/>
          <w:b/>
          <w:sz w:val="24"/>
          <w:szCs w:val="24"/>
          <w:lang w:val="en-US"/>
        </w:rPr>
      </w:pP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 xml:space="preserve">sp. D </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Plate 2, 13</w:t>
      </w:r>
    </w:p>
    <w:p w:rsidR="000E7CE2" w:rsidRPr="000E7CE2" w:rsidRDefault="000E7CE2" w:rsidP="000E7CE2">
      <w:pPr>
        <w:spacing w:after="0" w:line="360" w:lineRule="auto"/>
        <w:ind w:right="-291"/>
        <w:jc w:val="center"/>
        <w:rPr>
          <w:rFonts w:ascii="Times New Roman" w:eastAsia="Times New Roman" w:hAnsi="Times New Roman" w:cs="Times New Roman"/>
          <w:b/>
          <w:sz w:val="24"/>
          <w:szCs w:val="24"/>
          <w:lang w:val="en-US"/>
        </w:rPr>
      </w:pPr>
    </w:p>
    <w:p w:rsidR="000E7CE2" w:rsidRPr="000E7CE2" w:rsidRDefault="000E7CE2" w:rsidP="000E7CE2">
      <w:pPr>
        <w:spacing w:after="0" w:line="360" w:lineRule="auto"/>
        <w:ind w:right="-291"/>
        <w:jc w:val="both"/>
        <w:rPr>
          <w:rFonts w:ascii="Times New Roman" w:eastAsia="Times New Roman" w:hAnsi="Times New Roman" w:cs="Times New Roman"/>
          <w:b/>
          <w:sz w:val="24"/>
          <w:szCs w:val="24"/>
          <w:lang w:val="en-US"/>
        </w:rPr>
      </w:pPr>
      <w:r w:rsidRPr="000E7CE2">
        <w:rPr>
          <w:rFonts w:ascii="Times New Roman" w:eastAsia="Times New Roman" w:hAnsi="Times New Roman" w:cs="Times New Roman"/>
          <w:b/>
          <w:bCs/>
          <w:sz w:val="24"/>
          <w:szCs w:val="24"/>
          <w:lang w:val="en-US"/>
        </w:rPr>
        <w:t>Description</w:t>
      </w:r>
      <w:r w:rsidRPr="000E7CE2">
        <w:rPr>
          <w:rFonts w:ascii="Times New Roman" w:eastAsia="Times New Roman" w:hAnsi="Times New Roman" w:cs="Times New Roman"/>
          <w:bCs/>
          <w:sz w:val="24"/>
          <w:szCs w:val="24"/>
          <w:lang w:val="en-US"/>
        </w:rPr>
        <w:t>.</w:t>
      </w:r>
      <w:r w:rsidRPr="000E7CE2">
        <w:rPr>
          <w:rFonts w:ascii="Times New Roman" w:eastAsia="Times New Roman" w:hAnsi="Times New Roman" w:cs="Times New Roman"/>
          <w:sz w:val="24"/>
          <w:szCs w:val="24"/>
          <w:lang w:val="en-US"/>
        </w:rPr>
        <w:t xml:space="preserve"> </w:t>
      </w:r>
      <w:r w:rsidRPr="000E7CE2">
        <w:rPr>
          <w:rFonts w:ascii="Times New Roman" w:eastAsia="Times New Roman" w:hAnsi="Times New Roman" w:cs="Times New Roman"/>
          <w:kern w:val="32"/>
          <w:sz w:val="24"/>
          <w:szCs w:val="24"/>
          <w:lang w:val="en-US"/>
        </w:rPr>
        <w:t xml:space="preserve">Elliptical </w:t>
      </w:r>
      <w:proofErr w:type="spellStart"/>
      <w:r w:rsidRPr="000E7CE2">
        <w:rPr>
          <w:rFonts w:ascii="Times New Roman" w:eastAsia="Times New Roman" w:hAnsi="Times New Roman" w:cs="Times New Roman"/>
          <w:kern w:val="32"/>
          <w:sz w:val="24"/>
          <w:szCs w:val="24"/>
          <w:lang w:val="en-US"/>
        </w:rPr>
        <w:t>coccolith</w:t>
      </w:r>
      <w:proofErr w:type="spellEnd"/>
      <w:r w:rsidRPr="000E7CE2">
        <w:rPr>
          <w:rFonts w:ascii="Times New Roman" w:eastAsia="Times New Roman" w:hAnsi="Times New Roman" w:cs="Times New Roman"/>
          <w:kern w:val="32"/>
          <w:sz w:val="24"/>
          <w:szCs w:val="24"/>
          <w:lang w:val="en-US"/>
        </w:rPr>
        <w:t xml:space="preserve"> (2-3 </w:t>
      </w:r>
      <w:r w:rsidRPr="000E7CE2">
        <w:rPr>
          <w:rFonts w:ascii="Times New Roman" w:eastAsia="Times New Roman" w:hAnsi="Times New Roman" w:cs="Times New Roman"/>
          <w:kern w:val="32"/>
          <w:sz w:val="24"/>
          <w:szCs w:val="24"/>
        </w:rPr>
        <w:t>μ</w:t>
      </w:r>
      <w:r w:rsidRPr="000E7CE2">
        <w:rPr>
          <w:rFonts w:ascii="Times New Roman" w:eastAsia="Times New Roman" w:hAnsi="Times New Roman" w:cs="Times New Roman"/>
          <w:kern w:val="32"/>
          <w:sz w:val="24"/>
          <w:szCs w:val="24"/>
          <w:lang w:val="en-US"/>
        </w:rPr>
        <w:t>m in length) with a very narrow rim and large open central area without structures. Specimens are similar to “</w:t>
      </w:r>
      <w:proofErr w:type="spellStart"/>
      <w:r w:rsidRPr="000E7CE2">
        <w:rPr>
          <w:rFonts w:ascii="Times New Roman" w:eastAsia="Times New Roman" w:hAnsi="Times New Roman" w:cs="Times New Roman"/>
          <w:kern w:val="32"/>
          <w:sz w:val="24"/>
          <w:szCs w:val="24"/>
          <w:lang w:val="en-US"/>
        </w:rPr>
        <w:t>coccolith</w:t>
      </w:r>
      <w:proofErr w:type="spellEnd"/>
      <w:r w:rsidRPr="000E7CE2">
        <w:rPr>
          <w:rFonts w:ascii="Times New Roman" w:eastAsia="Times New Roman" w:hAnsi="Times New Roman" w:cs="Times New Roman"/>
          <w:kern w:val="32"/>
          <w:sz w:val="24"/>
          <w:szCs w:val="24"/>
          <w:lang w:val="en-US"/>
        </w:rPr>
        <w:t xml:space="preserve"> sp.” </w:t>
      </w:r>
      <w:proofErr w:type="spellStart"/>
      <w:r w:rsidRPr="000E7CE2">
        <w:rPr>
          <w:rFonts w:ascii="Times New Roman" w:eastAsia="Times New Roman" w:hAnsi="Times New Roman" w:cs="Times New Roman"/>
          <w:color w:val="000000"/>
          <w:sz w:val="24"/>
          <w:szCs w:val="24"/>
          <w:lang w:val="en-US"/>
        </w:rPr>
        <w:t>Gardin</w:t>
      </w:r>
      <w:proofErr w:type="spellEnd"/>
      <w:r w:rsidRPr="000E7CE2">
        <w:rPr>
          <w:rFonts w:ascii="Times New Roman" w:eastAsia="Times New Roman" w:hAnsi="Times New Roman" w:cs="Times New Roman"/>
          <w:color w:val="000000"/>
          <w:sz w:val="24"/>
          <w:szCs w:val="24"/>
          <w:lang w:val="en-US"/>
        </w:rPr>
        <w:t xml:space="preserve"> et al. (2012) and </w:t>
      </w:r>
      <w:r w:rsidRPr="000E7CE2">
        <w:rPr>
          <w:rFonts w:ascii="Times New Roman" w:eastAsia="Times New Roman" w:hAnsi="Times New Roman" w:cs="Times New Roman"/>
          <w:i/>
          <w:iCs/>
          <w:color w:val="000000"/>
          <w:sz w:val="24"/>
          <w:szCs w:val="24"/>
          <w:lang w:val="en-US"/>
        </w:rPr>
        <w:t>sp. 5</w:t>
      </w:r>
      <w:r w:rsidRPr="000E7CE2">
        <w:rPr>
          <w:rFonts w:ascii="Times New Roman" w:eastAsia="Times New Roman" w:hAnsi="Times New Roman" w:cs="Times New Roman"/>
          <w:color w:val="000000"/>
          <w:sz w:val="24"/>
          <w:szCs w:val="24"/>
          <w:lang w:val="en-US"/>
        </w:rPr>
        <w:t xml:space="preserve"> of </w:t>
      </w:r>
      <w:proofErr w:type="spellStart"/>
      <w:r w:rsidRPr="000E7CE2">
        <w:rPr>
          <w:rFonts w:ascii="Times New Roman" w:eastAsia="Times New Roman" w:hAnsi="Times New Roman" w:cs="Times New Roman"/>
          <w:color w:val="000000"/>
          <w:sz w:val="24"/>
          <w:szCs w:val="24"/>
          <w:lang w:val="en-US"/>
        </w:rPr>
        <w:t>Bottini</w:t>
      </w:r>
      <w:proofErr w:type="spellEnd"/>
      <w:r w:rsidRPr="000E7CE2">
        <w:rPr>
          <w:rFonts w:ascii="Times New Roman" w:eastAsia="Times New Roman" w:hAnsi="Times New Roman" w:cs="Times New Roman"/>
          <w:color w:val="000000"/>
          <w:sz w:val="24"/>
          <w:szCs w:val="24"/>
          <w:lang w:val="en-US"/>
        </w:rPr>
        <w:t xml:space="preserve"> et al. (2016)</w:t>
      </w:r>
    </w:p>
    <w:p w:rsidR="000E7CE2" w:rsidRPr="000E7CE2" w:rsidRDefault="000E7CE2" w:rsidP="000E7CE2">
      <w:pPr>
        <w:spacing w:after="0" w:line="360" w:lineRule="auto"/>
        <w:ind w:right="-291"/>
        <w:jc w:val="both"/>
        <w:rPr>
          <w:rFonts w:ascii="Times New Roman" w:eastAsia="Times New Roman" w:hAnsi="Times New Roman" w:cs="Times New Roman"/>
          <w:b/>
          <w:sz w:val="24"/>
          <w:szCs w:val="24"/>
          <w:lang w:val="en-US"/>
        </w:rPr>
      </w:pP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 xml:space="preserve">sp. E </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Plate 2, 14-17</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r w:rsidRPr="000E7CE2">
        <w:rPr>
          <w:rFonts w:ascii="Times New Roman" w:eastAsia="Times New Roman" w:hAnsi="Times New Roman" w:cs="Times New Roman"/>
          <w:b/>
          <w:bCs/>
          <w:sz w:val="24"/>
          <w:szCs w:val="24"/>
          <w:lang w:val="en-US"/>
        </w:rPr>
        <w:t>Description</w:t>
      </w:r>
      <w:r w:rsidRPr="000E7CE2">
        <w:rPr>
          <w:rFonts w:ascii="Times New Roman" w:eastAsia="Times New Roman" w:hAnsi="Times New Roman" w:cs="Times New Roman"/>
          <w:bCs/>
          <w:sz w:val="24"/>
          <w:szCs w:val="24"/>
          <w:u w:val="single"/>
          <w:lang w:val="en-US"/>
        </w:rPr>
        <w:t>.</w:t>
      </w:r>
      <w:r w:rsidRPr="000E7CE2">
        <w:rPr>
          <w:rFonts w:ascii="Times New Roman" w:eastAsia="Times New Roman" w:hAnsi="Times New Roman" w:cs="Times New Roman"/>
          <w:sz w:val="24"/>
          <w:szCs w:val="24"/>
          <w:lang w:val="en-US"/>
        </w:rPr>
        <w:t xml:space="preserve"> </w:t>
      </w:r>
      <w:proofErr w:type="spellStart"/>
      <w:r w:rsidRPr="000E7CE2">
        <w:rPr>
          <w:rFonts w:ascii="Times New Roman" w:eastAsia="Times New Roman" w:hAnsi="Times New Roman" w:cs="Times New Roman"/>
          <w:sz w:val="24"/>
          <w:szCs w:val="24"/>
          <w:lang w:val="en-US"/>
        </w:rPr>
        <w:t>Nannoliths</w:t>
      </w:r>
      <w:proofErr w:type="spellEnd"/>
      <w:r w:rsidRPr="000E7CE2">
        <w:rPr>
          <w:rFonts w:ascii="Times New Roman" w:eastAsia="Times New Roman" w:hAnsi="Times New Roman" w:cs="Times New Roman"/>
          <w:sz w:val="24"/>
          <w:szCs w:val="24"/>
          <w:lang w:val="en-US"/>
        </w:rPr>
        <w:t xml:space="preserve"> (diameter: 3-4 </w:t>
      </w:r>
      <w:proofErr w:type="spellStart"/>
      <w:r w:rsidRPr="000E7CE2">
        <w:rPr>
          <w:rFonts w:ascii="Times New Roman" w:eastAsia="Times New Roman" w:hAnsi="Times New Roman" w:cs="Times New Roman"/>
          <w:sz w:val="24"/>
          <w:szCs w:val="24"/>
          <w:lang w:val="en-US"/>
        </w:rPr>
        <w:t>μm</w:t>
      </w:r>
      <w:proofErr w:type="spellEnd"/>
      <w:r w:rsidRPr="000E7CE2">
        <w:rPr>
          <w:rFonts w:ascii="Times New Roman" w:eastAsia="Times New Roman" w:hAnsi="Times New Roman" w:cs="Times New Roman"/>
          <w:sz w:val="24"/>
          <w:szCs w:val="24"/>
          <w:lang w:val="en-US"/>
        </w:rPr>
        <w:t>) consisting of radial and imbricated segments (</w:t>
      </w:r>
      <w:r w:rsidRPr="000E7CE2">
        <w:rPr>
          <w:rFonts w:ascii="Times New Roman" w:eastAsia="Times New Roman" w:hAnsi="Times New Roman" w:cs="Times New Roman"/>
          <w:sz w:val="24"/>
          <w:szCs w:val="24"/>
          <w:u w:val="single"/>
          <w:lang w:val="en-US"/>
        </w:rPr>
        <w:t>&gt;</w:t>
      </w:r>
      <w:r w:rsidRPr="000E7CE2">
        <w:rPr>
          <w:rFonts w:ascii="Times New Roman" w:eastAsia="Times New Roman" w:hAnsi="Times New Roman" w:cs="Times New Roman"/>
          <w:sz w:val="24"/>
          <w:szCs w:val="24"/>
          <w:lang w:val="en-US"/>
        </w:rPr>
        <w:t xml:space="preserve">7) around a small central opening. Birefringence colors are dark to light grey. Specimens resemble </w:t>
      </w:r>
      <w:proofErr w:type="spellStart"/>
      <w:r w:rsidRPr="000E7CE2">
        <w:rPr>
          <w:rFonts w:ascii="Times New Roman" w:eastAsia="Times New Roman" w:hAnsi="Times New Roman" w:cs="Times New Roman"/>
          <w:i/>
          <w:sz w:val="24"/>
          <w:szCs w:val="24"/>
          <w:lang w:val="en-US"/>
        </w:rPr>
        <w:t>Rucinolithus</w:t>
      </w:r>
      <w:proofErr w:type="spellEnd"/>
      <w:r w:rsidRPr="000E7CE2">
        <w:rPr>
          <w:rFonts w:ascii="Times New Roman" w:eastAsia="Times New Roman" w:hAnsi="Times New Roman" w:cs="Times New Roman"/>
          <w:sz w:val="24"/>
          <w:szCs w:val="24"/>
          <w:lang w:val="en-US"/>
        </w:rPr>
        <w:t xml:space="preserve"> </w:t>
      </w:r>
      <w:r w:rsidRPr="000E7CE2">
        <w:rPr>
          <w:rFonts w:ascii="Times New Roman" w:eastAsia="Times New Roman" w:hAnsi="Times New Roman" w:cs="Times New Roman"/>
          <w:color w:val="000000"/>
          <w:sz w:val="24"/>
          <w:szCs w:val="24"/>
          <w:lang w:val="en-US"/>
        </w:rPr>
        <w:t>(Stover, 1966).</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sp. F</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b/>
          <w:sz w:val="24"/>
          <w:szCs w:val="24"/>
          <w:lang w:val="en-US"/>
        </w:rPr>
        <w:t xml:space="preserve"> </w:t>
      </w:r>
      <w:r w:rsidRPr="000E7CE2">
        <w:rPr>
          <w:rFonts w:ascii="Times New Roman" w:eastAsia="Times New Roman" w:hAnsi="Times New Roman" w:cs="Times New Roman"/>
          <w:sz w:val="24"/>
          <w:szCs w:val="24"/>
          <w:lang w:val="en-US"/>
        </w:rPr>
        <w:t>Plate 2, 18-19</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r w:rsidRPr="000E7CE2">
        <w:rPr>
          <w:rFonts w:ascii="Times New Roman" w:eastAsia="Times New Roman" w:hAnsi="Times New Roman" w:cs="Times New Roman"/>
          <w:b/>
          <w:bCs/>
          <w:sz w:val="24"/>
          <w:szCs w:val="24"/>
          <w:lang w:val="en-US"/>
        </w:rPr>
        <w:t>Description</w:t>
      </w:r>
      <w:r w:rsidRPr="000E7CE2">
        <w:rPr>
          <w:rFonts w:ascii="Times New Roman" w:eastAsia="Times New Roman" w:hAnsi="Times New Roman" w:cs="Times New Roman"/>
          <w:b/>
          <w:sz w:val="24"/>
          <w:szCs w:val="24"/>
          <w:lang w:val="en-US"/>
        </w:rPr>
        <w:t>.</w:t>
      </w:r>
      <w:r w:rsidRPr="000E7CE2">
        <w:rPr>
          <w:rFonts w:ascii="Times New Roman" w:eastAsia="Times New Roman" w:hAnsi="Times New Roman" w:cs="Times New Roman"/>
          <w:sz w:val="24"/>
          <w:szCs w:val="24"/>
          <w:lang w:val="en-US"/>
        </w:rPr>
        <w:t xml:space="preserve"> Circular </w:t>
      </w:r>
      <w:proofErr w:type="spellStart"/>
      <w:r w:rsidRPr="000E7CE2">
        <w:rPr>
          <w:rFonts w:ascii="Times New Roman" w:eastAsia="Times New Roman" w:hAnsi="Times New Roman" w:cs="Times New Roman"/>
          <w:sz w:val="24"/>
          <w:szCs w:val="24"/>
          <w:lang w:val="en-US"/>
        </w:rPr>
        <w:t>nannoliths</w:t>
      </w:r>
      <w:proofErr w:type="spellEnd"/>
      <w:r w:rsidRPr="000E7CE2">
        <w:rPr>
          <w:rFonts w:ascii="Times New Roman" w:eastAsia="Times New Roman" w:hAnsi="Times New Roman" w:cs="Times New Roman"/>
          <w:sz w:val="24"/>
          <w:szCs w:val="24"/>
          <w:lang w:val="en-US"/>
        </w:rPr>
        <w:t xml:space="preserve"> (diameter: 1-2 </w:t>
      </w:r>
      <w:proofErr w:type="spellStart"/>
      <w:r w:rsidRPr="000E7CE2">
        <w:rPr>
          <w:rFonts w:ascii="Times New Roman" w:eastAsia="Times New Roman" w:hAnsi="Times New Roman" w:cs="Times New Roman"/>
          <w:sz w:val="24"/>
          <w:szCs w:val="24"/>
          <w:lang w:val="en-US"/>
        </w:rPr>
        <w:t>μm</w:t>
      </w:r>
      <w:proofErr w:type="spellEnd"/>
      <w:r w:rsidRPr="000E7CE2">
        <w:rPr>
          <w:rFonts w:ascii="Times New Roman" w:eastAsia="Times New Roman" w:hAnsi="Times New Roman" w:cs="Times New Roman"/>
          <w:sz w:val="24"/>
          <w:szCs w:val="24"/>
          <w:lang w:val="en-US"/>
        </w:rPr>
        <w:t xml:space="preserve">) composed of four sub-triangular elements with smoothed edges arranged around a central </w:t>
      </w:r>
      <w:proofErr w:type="spellStart"/>
      <w:r w:rsidRPr="000E7CE2">
        <w:rPr>
          <w:rFonts w:ascii="Times New Roman" w:eastAsia="Times New Roman" w:hAnsi="Times New Roman" w:cs="Times New Roman"/>
          <w:sz w:val="24"/>
          <w:szCs w:val="24"/>
          <w:lang w:val="en-US"/>
        </w:rPr>
        <w:t>botton</w:t>
      </w:r>
      <w:proofErr w:type="spellEnd"/>
      <w:r w:rsidRPr="000E7CE2">
        <w:rPr>
          <w:rFonts w:ascii="Times New Roman" w:eastAsia="Times New Roman" w:hAnsi="Times New Roman" w:cs="Times New Roman"/>
          <w:sz w:val="24"/>
          <w:szCs w:val="24"/>
          <w:lang w:val="en-US"/>
        </w:rPr>
        <w:t>-like crystal in the center.</w:t>
      </w: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sp. G</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Plate 2, 20</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r w:rsidRPr="000E7CE2">
        <w:rPr>
          <w:rFonts w:ascii="Times New Roman" w:eastAsia="Times New Roman" w:hAnsi="Times New Roman" w:cs="Times New Roman"/>
          <w:b/>
          <w:bCs/>
          <w:sz w:val="24"/>
          <w:szCs w:val="24"/>
          <w:lang w:val="en-US"/>
        </w:rPr>
        <w:t>Description</w:t>
      </w:r>
      <w:r w:rsidRPr="000E7CE2">
        <w:rPr>
          <w:rFonts w:ascii="Times New Roman" w:eastAsia="Times New Roman" w:hAnsi="Times New Roman" w:cs="Times New Roman"/>
          <w:b/>
          <w:sz w:val="24"/>
          <w:szCs w:val="24"/>
          <w:lang w:val="en-US"/>
        </w:rPr>
        <w:t>.</w:t>
      </w:r>
      <w:r w:rsidRPr="000E7CE2">
        <w:rPr>
          <w:rFonts w:ascii="Times New Roman" w:eastAsia="Times New Roman" w:hAnsi="Times New Roman" w:cs="Times New Roman"/>
          <w:sz w:val="24"/>
          <w:szCs w:val="24"/>
          <w:lang w:val="en-US"/>
        </w:rPr>
        <w:t xml:space="preserve"> </w:t>
      </w:r>
      <w:proofErr w:type="spellStart"/>
      <w:r w:rsidRPr="000E7CE2">
        <w:rPr>
          <w:rFonts w:ascii="Times New Roman" w:eastAsia="Times New Roman" w:hAnsi="Times New Roman" w:cs="Times New Roman"/>
          <w:sz w:val="24"/>
          <w:szCs w:val="24"/>
          <w:lang w:val="en-US"/>
        </w:rPr>
        <w:t>Nannoliths</w:t>
      </w:r>
      <w:proofErr w:type="spellEnd"/>
      <w:r w:rsidRPr="000E7CE2">
        <w:rPr>
          <w:rFonts w:ascii="Times New Roman" w:eastAsia="Times New Roman" w:hAnsi="Times New Roman" w:cs="Times New Roman"/>
          <w:sz w:val="24"/>
          <w:szCs w:val="24"/>
          <w:lang w:val="en-US"/>
        </w:rPr>
        <w:t xml:space="preserve"> (diameter: 3-4 </w:t>
      </w:r>
      <w:proofErr w:type="spellStart"/>
      <w:r w:rsidRPr="000E7CE2">
        <w:rPr>
          <w:rFonts w:ascii="Times New Roman" w:eastAsia="Times New Roman" w:hAnsi="Times New Roman" w:cs="Times New Roman"/>
          <w:sz w:val="24"/>
          <w:szCs w:val="24"/>
          <w:lang w:val="en-US"/>
        </w:rPr>
        <w:t>μm</w:t>
      </w:r>
      <w:proofErr w:type="spellEnd"/>
      <w:r w:rsidRPr="000E7CE2">
        <w:rPr>
          <w:rFonts w:ascii="Times New Roman" w:eastAsia="Times New Roman" w:hAnsi="Times New Roman" w:cs="Times New Roman"/>
          <w:sz w:val="24"/>
          <w:szCs w:val="24"/>
          <w:lang w:val="en-US"/>
        </w:rPr>
        <w:t>) consisting of 5 triangular elements elongated towards the outside. The central area is open. Birefringence colors are light to dark grey.</w:t>
      </w:r>
    </w:p>
    <w:p w:rsidR="000E7CE2" w:rsidRDefault="000E7CE2" w:rsidP="000E7CE2">
      <w:pPr>
        <w:spacing w:after="0" w:line="360" w:lineRule="auto"/>
        <w:ind w:right="-291"/>
        <w:jc w:val="center"/>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 xml:space="preserve">sp. H </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Plate 3, 1-3</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r w:rsidRPr="000E7CE2">
        <w:rPr>
          <w:rFonts w:ascii="Times New Roman" w:eastAsia="Times New Roman" w:hAnsi="Times New Roman" w:cs="Times New Roman"/>
          <w:b/>
          <w:bCs/>
          <w:sz w:val="24"/>
          <w:szCs w:val="24"/>
          <w:lang w:val="en-US"/>
        </w:rPr>
        <w:t>Description</w:t>
      </w:r>
      <w:r w:rsidRPr="000E7CE2">
        <w:rPr>
          <w:rFonts w:ascii="Times New Roman" w:eastAsia="Times New Roman" w:hAnsi="Times New Roman" w:cs="Times New Roman"/>
          <w:b/>
          <w:sz w:val="24"/>
          <w:szCs w:val="24"/>
          <w:lang w:val="en-US"/>
        </w:rPr>
        <w:t>.</w:t>
      </w:r>
      <w:r w:rsidRPr="000E7CE2">
        <w:rPr>
          <w:rFonts w:ascii="Times New Roman" w:eastAsia="Times New Roman" w:hAnsi="Times New Roman" w:cs="Times New Roman"/>
          <w:sz w:val="24"/>
          <w:szCs w:val="24"/>
          <w:lang w:val="en-US"/>
        </w:rPr>
        <w:t xml:space="preserve"> Hexagonal </w:t>
      </w:r>
      <w:proofErr w:type="spellStart"/>
      <w:r w:rsidRPr="000E7CE2">
        <w:rPr>
          <w:rFonts w:ascii="Times New Roman" w:eastAsia="Times New Roman" w:hAnsi="Times New Roman" w:cs="Times New Roman"/>
          <w:sz w:val="24"/>
          <w:szCs w:val="24"/>
          <w:lang w:val="en-US"/>
        </w:rPr>
        <w:t>nannoliths</w:t>
      </w:r>
      <w:proofErr w:type="spellEnd"/>
      <w:r w:rsidRPr="000E7CE2">
        <w:rPr>
          <w:rFonts w:ascii="Times New Roman" w:eastAsia="Times New Roman" w:hAnsi="Times New Roman" w:cs="Times New Roman"/>
          <w:sz w:val="24"/>
          <w:szCs w:val="24"/>
          <w:lang w:val="en-US"/>
        </w:rPr>
        <w:t xml:space="preserve"> (diameter: 3-5 </w:t>
      </w:r>
      <w:proofErr w:type="spellStart"/>
      <w:r w:rsidRPr="000E7CE2">
        <w:rPr>
          <w:rFonts w:ascii="Times New Roman" w:eastAsia="Times New Roman" w:hAnsi="Times New Roman" w:cs="Times New Roman"/>
          <w:sz w:val="24"/>
          <w:szCs w:val="24"/>
          <w:lang w:val="en-US"/>
        </w:rPr>
        <w:t>μm</w:t>
      </w:r>
      <w:proofErr w:type="spellEnd"/>
      <w:r w:rsidRPr="000E7CE2">
        <w:rPr>
          <w:rFonts w:ascii="Times New Roman" w:eastAsia="Times New Roman" w:hAnsi="Times New Roman" w:cs="Times New Roman"/>
          <w:sz w:val="24"/>
          <w:szCs w:val="24"/>
          <w:lang w:val="en-US"/>
        </w:rPr>
        <w:t xml:space="preserve">) consisting of six elements with straight edges except for one element which is curved at the edge. Specimens are highly birefringent (color: dark yellow to orange). Specimens resemble </w:t>
      </w:r>
      <w:proofErr w:type="spellStart"/>
      <w:r w:rsidRPr="000E7CE2">
        <w:rPr>
          <w:rFonts w:ascii="Times New Roman" w:eastAsia="Times New Roman" w:hAnsi="Times New Roman" w:cs="Times New Roman"/>
          <w:i/>
          <w:sz w:val="24"/>
          <w:szCs w:val="24"/>
          <w:lang w:val="en-US"/>
        </w:rPr>
        <w:t>Hexalithus</w:t>
      </w:r>
      <w:proofErr w:type="spellEnd"/>
      <w:r w:rsidRPr="000E7CE2">
        <w:rPr>
          <w:rFonts w:ascii="Times New Roman" w:eastAsia="Times New Roman" w:hAnsi="Times New Roman" w:cs="Times New Roman"/>
          <w:sz w:val="24"/>
          <w:szCs w:val="24"/>
          <w:lang w:val="en-US"/>
        </w:rPr>
        <w:t xml:space="preserve"> of </w:t>
      </w:r>
      <w:proofErr w:type="spellStart"/>
      <w:r w:rsidRPr="000E7CE2">
        <w:rPr>
          <w:rFonts w:ascii="Times New Roman" w:eastAsia="Times New Roman" w:hAnsi="Times New Roman" w:cs="Times New Roman"/>
          <w:color w:val="000000"/>
          <w:sz w:val="24"/>
          <w:szCs w:val="24"/>
          <w:lang w:val="en-US"/>
        </w:rPr>
        <w:t>Gardet</w:t>
      </w:r>
      <w:proofErr w:type="spellEnd"/>
      <w:r w:rsidRPr="000E7CE2">
        <w:rPr>
          <w:rFonts w:ascii="Times New Roman" w:eastAsia="Times New Roman" w:hAnsi="Times New Roman" w:cs="Times New Roman"/>
          <w:color w:val="000000"/>
          <w:sz w:val="24"/>
          <w:szCs w:val="24"/>
          <w:lang w:val="en-US"/>
        </w:rPr>
        <w:t xml:space="preserve"> (1955).</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bookmarkStart w:id="0" w:name="_GoBack"/>
      <w:bookmarkEnd w:id="0"/>
      <w:r w:rsidRPr="000E7CE2">
        <w:rPr>
          <w:rFonts w:ascii="Times New Roman" w:eastAsia="Times New Roman" w:hAnsi="Times New Roman" w:cs="Times New Roman"/>
          <w:sz w:val="24"/>
          <w:szCs w:val="24"/>
          <w:lang w:val="en-US"/>
        </w:rPr>
        <w:lastRenderedPageBreak/>
        <w:t>sp. I</w:t>
      </w:r>
      <w:r w:rsidRPr="000E7CE2">
        <w:rPr>
          <w:rFonts w:ascii="Times New Roman" w:eastAsia="Times New Roman" w:hAnsi="Times New Roman" w:cs="Times New Roman"/>
          <w:b/>
          <w:sz w:val="24"/>
          <w:szCs w:val="24"/>
          <w:lang w:val="en-US"/>
        </w:rPr>
        <w:t xml:space="preserve"> </w:t>
      </w:r>
    </w:p>
    <w:p w:rsid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Plate 3, 4-6</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r w:rsidRPr="000E7CE2">
        <w:rPr>
          <w:rFonts w:ascii="Times New Roman" w:eastAsia="Times New Roman" w:hAnsi="Times New Roman" w:cs="Times New Roman"/>
          <w:b/>
          <w:bCs/>
          <w:sz w:val="24"/>
          <w:szCs w:val="24"/>
          <w:lang w:val="en-US"/>
        </w:rPr>
        <w:t>Description</w:t>
      </w:r>
      <w:r w:rsidRPr="000E7CE2">
        <w:rPr>
          <w:rFonts w:ascii="Times New Roman" w:eastAsia="Times New Roman" w:hAnsi="Times New Roman" w:cs="Times New Roman"/>
          <w:b/>
          <w:sz w:val="24"/>
          <w:szCs w:val="24"/>
          <w:lang w:val="en-US"/>
        </w:rPr>
        <w:t>.</w:t>
      </w:r>
      <w:r w:rsidRPr="000E7CE2">
        <w:rPr>
          <w:rFonts w:ascii="Times New Roman" w:eastAsia="Times New Roman" w:hAnsi="Times New Roman" w:cs="Times New Roman"/>
          <w:sz w:val="24"/>
          <w:szCs w:val="24"/>
          <w:lang w:val="en-US"/>
        </w:rPr>
        <w:t xml:space="preserve"> </w:t>
      </w:r>
      <w:proofErr w:type="spellStart"/>
      <w:r w:rsidRPr="000E7CE2">
        <w:rPr>
          <w:rFonts w:ascii="Times New Roman" w:eastAsia="Times New Roman" w:hAnsi="Times New Roman" w:cs="Times New Roman"/>
          <w:sz w:val="24"/>
          <w:szCs w:val="24"/>
          <w:lang w:val="en-US"/>
        </w:rPr>
        <w:t>Nannoliths</w:t>
      </w:r>
      <w:proofErr w:type="spellEnd"/>
      <w:r w:rsidRPr="000E7CE2">
        <w:rPr>
          <w:rFonts w:ascii="Times New Roman" w:eastAsia="Times New Roman" w:hAnsi="Times New Roman" w:cs="Times New Roman"/>
          <w:sz w:val="24"/>
          <w:szCs w:val="24"/>
          <w:lang w:val="en-US"/>
        </w:rPr>
        <w:t xml:space="preserve"> of rectangular shape (size: ca. 5 x 4 </w:t>
      </w:r>
      <w:proofErr w:type="spellStart"/>
      <w:r w:rsidRPr="000E7CE2">
        <w:rPr>
          <w:rFonts w:ascii="Times New Roman" w:eastAsia="Times New Roman" w:hAnsi="Times New Roman" w:cs="Times New Roman"/>
          <w:sz w:val="24"/>
          <w:szCs w:val="24"/>
          <w:lang w:val="en-US"/>
        </w:rPr>
        <w:t>μm</w:t>
      </w:r>
      <w:proofErr w:type="spellEnd"/>
      <w:r w:rsidRPr="000E7CE2">
        <w:rPr>
          <w:rFonts w:ascii="Times New Roman" w:eastAsia="Times New Roman" w:hAnsi="Times New Roman" w:cs="Times New Roman"/>
          <w:sz w:val="24"/>
          <w:szCs w:val="24"/>
          <w:lang w:val="en-US"/>
        </w:rPr>
        <w:t xml:space="preserve">), consisting of four calcite elements separated by sutures that run almost perpendicular to the margin. Specimens are relatively highly birefringent (color: light yellow). Specimens resemble </w:t>
      </w:r>
      <w:proofErr w:type="spellStart"/>
      <w:r w:rsidRPr="000E7CE2">
        <w:rPr>
          <w:rFonts w:ascii="Times New Roman" w:eastAsia="Times New Roman" w:hAnsi="Times New Roman" w:cs="Times New Roman"/>
          <w:i/>
          <w:sz w:val="24"/>
          <w:szCs w:val="24"/>
          <w:lang w:val="en-US"/>
        </w:rPr>
        <w:t>Quadrum</w:t>
      </w:r>
      <w:proofErr w:type="spellEnd"/>
      <w:r w:rsidRPr="000E7CE2">
        <w:rPr>
          <w:rFonts w:ascii="Times New Roman" w:eastAsia="Times New Roman" w:hAnsi="Times New Roman" w:cs="Times New Roman"/>
          <w:i/>
          <w:sz w:val="24"/>
          <w:szCs w:val="24"/>
          <w:lang w:val="en-US"/>
        </w:rPr>
        <w:t xml:space="preserve"> </w:t>
      </w:r>
      <w:proofErr w:type="spellStart"/>
      <w:r w:rsidRPr="000E7CE2">
        <w:rPr>
          <w:rFonts w:ascii="Times New Roman" w:eastAsia="Times New Roman" w:hAnsi="Times New Roman" w:cs="Times New Roman"/>
          <w:i/>
          <w:sz w:val="24"/>
          <w:szCs w:val="24"/>
          <w:lang w:val="en-US"/>
        </w:rPr>
        <w:t>gartneri</w:t>
      </w:r>
      <w:proofErr w:type="spellEnd"/>
      <w:r w:rsidRPr="000E7CE2">
        <w:rPr>
          <w:rFonts w:ascii="Times New Roman" w:eastAsia="Times New Roman" w:hAnsi="Times New Roman" w:cs="Times New Roman"/>
          <w:sz w:val="24"/>
          <w:szCs w:val="24"/>
          <w:lang w:val="en-US"/>
        </w:rPr>
        <w:t xml:space="preserve"> of </w:t>
      </w:r>
      <w:proofErr w:type="spellStart"/>
      <w:r w:rsidRPr="000E7CE2">
        <w:rPr>
          <w:rFonts w:ascii="Times New Roman" w:eastAsia="Times New Roman" w:hAnsi="Times New Roman" w:cs="Times New Roman"/>
          <w:color w:val="000000"/>
          <w:sz w:val="24"/>
          <w:szCs w:val="24"/>
          <w:lang w:val="en-US"/>
        </w:rPr>
        <w:t>Manivit</w:t>
      </w:r>
      <w:proofErr w:type="spellEnd"/>
      <w:r w:rsidRPr="000E7CE2">
        <w:rPr>
          <w:rFonts w:ascii="Times New Roman" w:eastAsia="Times New Roman" w:hAnsi="Times New Roman" w:cs="Times New Roman"/>
          <w:color w:val="000000"/>
          <w:sz w:val="24"/>
          <w:szCs w:val="24"/>
          <w:lang w:val="en-US"/>
        </w:rPr>
        <w:t xml:space="preserve"> et al. (1977).</w:t>
      </w: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 xml:space="preserve">sp. L </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Plate 3, 7-10</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r w:rsidRPr="000E7CE2">
        <w:rPr>
          <w:rFonts w:ascii="Times New Roman" w:eastAsia="Times New Roman" w:hAnsi="Times New Roman" w:cs="Times New Roman"/>
          <w:b/>
          <w:bCs/>
          <w:sz w:val="24"/>
          <w:szCs w:val="24"/>
          <w:lang w:val="en-US"/>
        </w:rPr>
        <w:t>Description</w:t>
      </w:r>
      <w:r w:rsidRPr="000E7CE2">
        <w:rPr>
          <w:rFonts w:ascii="Times New Roman" w:eastAsia="Times New Roman" w:hAnsi="Times New Roman" w:cs="Times New Roman"/>
          <w:b/>
          <w:sz w:val="24"/>
          <w:szCs w:val="24"/>
          <w:lang w:val="en-US"/>
        </w:rPr>
        <w:t>.</w:t>
      </w:r>
      <w:r w:rsidRPr="000E7CE2">
        <w:rPr>
          <w:rFonts w:ascii="Times New Roman" w:eastAsia="Times New Roman" w:hAnsi="Times New Roman" w:cs="Times New Roman"/>
          <w:sz w:val="24"/>
          <w:szCs w:val="24"/>
          <w:lang w:val="en-US"/>
        </w:rPr>
        <w:t xml:space="preserve"> Rod-shaped </w:t>
      </w:r>
      <w:proofErr w:type="spellStart"/>
      <w:r w:rsidRPr="000E7CE2">
        <w:rPr>
          <w:rFonts w:ascii="Times New Roman" w:eastAsia="Times New Roman" w:hAnsi="Times New Roman" w:cs="Times New Roman"/>
          <w:sz w:val="24"/>
          <w:szCs w:val="24"/>
          <w:lang w:val="en-US"/>
        </w:rPr>
        <w:t>nannoliths</w:t>
      </w:r>
      <w:proofErr w:type="spellEnd"/>
      <w:r w:rsidRPr="000E7CE2">
        <w:rPr>
          <w:rFonts w:ascii="Times New Roman" w:eastAsia="Times New Roman" w:hAnsi="Times New Roman" w:cs="Times New Roman"/>
          <w:sz w:val="24"/>
          <w:szCs w:val="24"/>
          <w:lang w:val="en-US"/>
        </w:rPr>
        <w:t xml:space="preserve"> (length: 5-8 </w:t>
      </w:r>
      <w:proofErr w:type="spellStart"/>
      <w:r w:rsidRPr="000E7CE2">
        <w:rPr>
          <w:rFonts w:ascii="Times New Roman" w:eastAsia="Times New Roman" w:hAnsi="Times New Roman" w:cs="Times New Roman"/>
          <w:sz w:val="24"/>
          <w:szCs w:val="24"/>
          <w:lang w:val="en-US"/>
        </w:rPr>
        <w:t>μm</w:t>
      </w:r>
      <w:proofErr w:type="spellEnd"/>
      <w:r w:rsidRPr="000E7CE2">
        <w:rPr>
          <w:rFonts w:ascii="Times New Roman" w:eastAsia="Times New Roman" w:hAnsi="Times New Roman" w:cs="Times New Roman"/>
          <w:sz w:val="24"/>
          <w:szCs w:val="24"/>
          <w:lang w:val="en-US"/>
        </w:rPr>
        <w:t xml:space="preserve">) characterized by four lateral blades which are wider at one end than at the other. The rod consists of a long crystal unit which appears to run the length of the lith. The specimens show medium-low </w:t>
      </w:r>
      <w:proofErr w:type="spellStart"/>
      <w:r w:rsidRPr="000E7CE2">
        <w:rPr>
          <w:rFonts w:ascii="Times New Roman" w:eastAsia="Times New Roman" w:hAnsi="Times New Roman" w:cs="Times New Roman"/>
          <w:sz w:val="24"/>
          <w:szCs w:val="24"/>
          <w:lang w:val="en-US"/>
        </w:rPr>
        <w:t>birifrangence</w:t>
      </w:r>
      <w:proofErr w:type="spellEnd"/>
      <w:r w:rsidRPr="000E7CE2">
        <w:rPr>
          <w:rFonts w:ascii="Times New Roman" w:eastAsia="Times New Roman" w:hAnsi="Times New Roman" w:cs="Times New Roman"/>
          <w:sz w:val="24"/>
          <w:szCs w:val="24"/>
          <w:lang w:val="en-US"/>
        </w:rPr>
        <w:t xml:space="preserve"> (colors: grey to light yellow) and resemble </w:t>
      </w:r>
      <w:proofErr w:type="spellStart"/>
      <w:r w:rsidRPr="000E7CE2">
        <w:rPr>
          <w:rFonts w:ascii="Times New Roman" w:eastAsia="Times New Roman" w:hAnsi="Times New Roman" w:cs="Times New Roman"/>
          <w:i/>
          <w:sz w:val="24"/>
          <w:szCs w:val="24"/>
          <w:lang w:val="en-US"/>
        </w:rPr>
        <w:t>Lithraphidites</w:t>
      </w:r>
      <w:proofErr w:type="spellEnd"/>
      <w:r w:rsidRPr="000E7CE2">
        <w:rPr>
          <w:rFonts w:ascii="Times New Roman" w:eastAsia="Times New Roman" w:hAnsi="Times New Roman" w:cs="Times New Roman"/>
          <w:i/>
          <w:sz w:val="24"/>
          <w:szCs w:val="24"/>
          <w:lang w:val="en-US"/>
        </w:rPr>
        <w:t xml:space="preserve"> </w:t>
      </w:r>
      <w:proofErr w:type="spellStart"/>
      <w:r w:rsidRPr="000E7CE2">
        <w:rPr>
          <w:rFonts w:ascii="Times New Roman" w:eastAsia="Times New Roman" w:hAnsi="Times New Roman" w:cs="Times New Roman"/>
          <w:i/>
          <w:sz w:val="24"/>
          <w:szCs w:val="24"/>
          <w:lang w:val="en-US"/>
        </w:rPr>
        <w:t>alatus</w:t>
      </w:r>
      <w:proofErr w:type="spellEnd"/>
      <w:r w:rsidRPr="000E7CE2">
        <w:rPr>
          <w:rFonts w:ascii="Times New Roman" w:eastAsia="Times New Roman" w:hAnsi="Times New Roman" w:cs="Times New Roman"/>
          <w:sz w:val="24"/>
          <w:szCs w:val="24"/>
          <w:lang w:val="en-US"/>
        </w:rPr>
        <w:t xml:space="preserve"> of </w:t>
      </w:r>
      <w:r w:rsidRPr="000E7CE2">
        <w:rPr>
          <w:rFonts w:ascii="Times New Roman" w:eastAsia="Times New Roman" w:hAnsi="Times New Roman" w:cs="Times New Roman"/>
          <w:color w:val="000000"/>
          <w:sz w:val="24"/>
          <w:szCs w:val="24"/>
          <w:lang w:val="en-US"/>
        </w:rPr>
        <w:t xml:space="preserve">Roth &amp; </w:t>
      </w:r>
      <w:proofErr w:type="spellStart"/>
      <w:r w:rsidRPr="000E7CE2">
        <w:rPr>
          <w:rFonts w:ascii="Times New Roman" w:eastAsia="Times New Roman" w:hAnsi="Times New Roman" w:cs="Times New Roman"/>
          <w:color w:val="000000"/>
          <w:sz w:val="24"/>
          <w:szCs w:val="24"/>
          <w:lang w:val="en-US"/>
        </w:rPr>
        <w:t>Thierstein</w:t>
      </w:r>
      <w:proofErr w:type="spellEnd"/>
      <w:r w:rsidRPr="000E7CE2">
        <w:rPr>
          <w:rFonts w:ascii="Times New Roman" w:eastAsia="Times New Roman" w:hAnsi="Times New Roman" w:cs="Times New Roman"/>
          <w:color w:val="000000"/>
          <w:sz w:val="24"/>
          <w:szCs w:val="24"/>
          <w:lang w:val="en-US"/>
        </w:rPr>
        <w:t xml:space="preserve"> (1972).</w:t>
      </w: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 xml:space="preserve">Oval </w:t>
      </w:r>
      <w:proofErr w:type="spellStart"/>
      <w:r w:rsidRPr="000E7CE2">
        <w:rPr>
          <w:rFonts w:ascii="Times New Roman" w:eastAsia="Times New Roman" w:hAnsi="Times New Roman" w:cs="Times New Roman"/>
          <w:sz w:val="24"/>
          <w:szCs w:val="24"/>
          <w:lang w:val="en-US"/>
        </w:rPr>
        <w:t>calcispheres</w:t>
      </w:r>
      <w:proofErr w:type="spellEnd"/>
      <w:r w:rsidRPr="000E7CE2">
        <w:rPr>
          <w:rFonts w:ascii="Times New Roman" w:eastAsia="Times New Roman" w:hAnsi="Times New Roman" w:cs="Times New Roman"/>
          <w:sz w:val="24"/>
          <w:szCs w:val="24"/>
          <w:lang w:val="en-US"/>
        </w:rPr>
        <w:t xml:space="preserve"> </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r w:rsidRPr="000E7CE2">
        <w:rPr>
          <w:rFonts w:ascii="Times New Roman" w:eastAsia="Times New Roman" w:hAnsi="Times New Roman" w:cs="Times New Roman"/>
          <w:sz w:val="24"/>
          <w:szCs w:val="24"/>
          <w:lang w:val="en-US"/>
        </w:rPr>
        <w:t>Plate 3, 13-16</w:t>
      </w:r>
    </w:p>
    <w:p w:rsidR="000E7CE2" w:rsidRPr="000E7CE2" w:rsidRDefault="000E7CE2" w:rsidP="000E7CE2">
      <w:pPr>
        <w:spacing w:after="0" w:line="360" w:lineRule="auto"/>
        <w:ind w:right="-291"/>
        <w:jc w:val="center"/>
        <w:rPr>
          <w:rFonts w:ascii="Times New Roman" w:eastAsia="Times New Roman" w:hAnsi="Times New Roman" w:cs="Times New Roman"/>
          <w:sz w:val="24"/>
          <w:szCs w:val="24"/>
          <w:lang w:val="en-US"/>
        </w:rPr>
      </w:pPr>
    </w:p>
    <w:p w:rsidR="000E7CE2" w:rsidRPr="000E7CE2" w:rsidRDefault="000E7CE2" w:rsidP="000E7CE2">
      <w:pPr>
        <w:spacing w:after="0" w:line="360" w:lineRule="auto"/>
        <w:ind w:right="-291"/>
        <w:jc w:val="both"/>
        <w:rPr>
          <w:rFonts w:ascii="Times New Roman" w:eastAsia="Times New Roman" w:hAnsi="Times New Roman" w:cs="Times New Roman"/>
          <w:sz w:val="24"/>
          <w:szCs w:val="24"/>
          <w:lang w:val="en-US"/>
        </w:rPr>
      </w:pPr>
      <w:r w:rsidRPr="000E7CE2">
        <w:rPr>
          <w:rFonts w:ascii="Times New Roman" w:eastAsia="Times New Roman" w:hAnsi="Times New Roman" w:cs="Times New Roman"/>
          <w:b/>
          <w:bCs/>
          <w:sz w:val="24"/>
          <w:szCs w:val="24"/>
          <w:lang w:val="en-US"/>
        </w:rPr>
        <w:t>Description</w:t>
      </w:r>
      <w:r w:rsidRPr="000E7CE2">
        <w:rPr>
          <w:rFonts w:ascii="Times New Roman" w:eastAsia="Times New Roman" w:hAnsi="Times New Roman" w:cs="Times New Roman"/>
          <w:bCs/>
          <w:sz w:val="24"/>
          <w:szCs w:val="24"/>
          <w:u w:val="single"/>
          <w:lang w:val="en-US"/>
        </w:rPr>
        <w:t>.</w:t>
      </w:r>
      <w:r w:rsidRPr="000E7CE2">
        <w:rPr>
          <w:rFonts w:ascii="Times New Roman" w:eastAsia="Times New Roman" w:hAnsi="Times New Roman" w:cs="Times New Roman"/>
          <w:sz w:val="24"/>
          <w:szCs w:val="24"/>
          <w:lang w:val="en-US"/>
        </w:rPr>
        <w:t xml:space="preserve"> Elliptical </w:t>
      </w:r>
      <w:proofErr w:type="spellStart"/>
      <w:r w:rsidRPr="000E7CE2">
        <w:rPr>
          <w:rFonts w:ascii="Times New Roman" w:eastAsia="Times New Roman" w:hAnsi="Times New Roman" w:cs="Times New Roman"/>
          <w:sz w:val="24"/>
          <w:szCs w:val="24"/>
          <w:lang w:val="en-US"/>
        </w:rPr>
        <w:t>nannoliths</w:t>
      </w:r>
      <w:proofErr w:type="spellEnd"/>
      <w:r w:rsidRPr="000E7CE2">
        <w:rPr>
          <w:rFonts w:ascii="Times New Roman" w:eastAsia="Times New Roman" w:hAnsi="Times New Roman" w:cs="Times New Roman"/>
          <w:sz w:val="24"/>
          <w:szCs w:val="24"/>
          <w:lang w:val="en-US"/>
        </w:rPr>
        <w:t xml:space="preserve"> formed from stacked groups of calcite elements arranged randomly or slightly radially. Specimens from the lower part of the studied section (Fig. S9, 15-16) are smaller and show lower birefringence colors (light gray to light yellow). Specimens detected in the higher part of the studied section (Fig. S9, 17-20) are larger and show higher birefringence colors (yellow, orange and blue). </w:t>
      </w:r>
      <w:r w:rsidRPr="000E7CE2">
        <w:rPr>
          <w:rFonts w:ascii="Times New Roman" w:eastAsia="Times New Roman" w:hAnsi="Times New Roman" w:cs="Times New Roman"/>
          <w:b/>
          <w:bCs/>
          <w:sz w:val="24"/>
          <w:szCs w:val="24"/>
          <w:lang w:val="en-GB"/>
        </w:rPr>
        <w:br w:type="page"/>
      </w:r>
    </w:p>
    <w:p w:rsidR="000E7CE2" w:rsidRPr="000E7CE2" w:rsidRDefault="000E7CE2" w:rsidP="000E7CE2">
      <w:pPr>
        <w:spacing w:after="0" w:line="360" w:lineRule="auto"/>
        <w:ind w:left="567" w:right="-291" w:hanging="567"/>
        <w:jc w:val="center"/>
        <w:rPr>
          <w:rFonts w:ascii="Times New Roman" w:eastAsia="Times New Roman" w:hAnsi="Times New Roman" w:cs="Times New Roman"/>
          <w:bCs/>
          <w:smallCaps/>
          <w:sz w:val="24"/>
          <w:szCs w:val="24"/>
          <w:lang w:val="en-GB"/>
        </w:rPr>
      </w:pPr>
      <w:r w:rsidRPr="000E7CE2">
        <w:rPr>
          <w:rFonts w:ascii="Times New Roman" w:eastAsia="Times New Roman" w:hAnsi="Times New Roman" w:cs="Times New Roman"/>
          <w:bCs/>
          <w:smallCaps/>
          <w:sz w:val="24"/>
          <w:szCs w:val="24"/>
          <w:lang w:val="en-GB"/>
        </w:rPr>
        <w:lastRenderedPageBreak/>
        <w:t>References</w:t>
      </w:r>
    </w:p>
    <w:p w:rsidR="000E7CE2" w:rsidRPr="000E7CE2" w:rsidRDefault="000E7CE2" w:rsidP="000E7CE2">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proofErr w:type="spellStart"/>
      <w:r w:rsidRPr="000E7CE2">
        <w:rPr>
          <w:rFonts w:ascii="Times New Roman" w:eastAsia="Times New Roman" w:hAnsi="Times New Roman" w:cs="Times New Roman"/>
          <w:color w:val="000000"/>
          <w:sz w:val="24"/>
          <w:szCs w:val="24"/>
          <w:lang w:val="en-US" w:eastAsia="it-IT"/>
        </w:rPr>
        <w:t>Bottini</w:t>
      </w:r>
      <w:proofErr w:type="spellEnd"/>
      <w:r w:rsidRPr="000E7CE2">
        <w:rPr>
          <w:rFonts w:ascii="Times New Roman" w:eastAsia="Times New Roman" w:hAnsi="Times New Roman" w:cs="Times New Roman"/>
          <w:color w:val="000000"/>
          <w:sz w:val="24"/>
          <w:szCs w:val="24"/>
          <w:lang w:val="en-US" w:eastAsia="it-IT"/>
        </w:rPr>
        <w:t xml:space="preserve"> C., </w:t>
      </w:r>
      <w:proofErr w:type="spellStart"/>
      <w:r w:rsidRPr="000E7CE2">
        <w:rPr>
          <w:rFonts w:ascii="Times New Roman" w:eastAsia="Times New Roman" w:hAnsi="Times New Roman" w:cs="Times New Roman"/>
          <w:color w:val="000000"/>
          <w:sz w:val="24"/>
          <w:szCs w:val="24"/>
          <w:lang w:val="en-US" w:eastAsia="it-IT"/>
        </w:rPr>
        <w:t>Jadoul</w:t>
      </w:r>
      <w:proofErr w:type="spellEnd"/>
      <w:r w:rsidRPr="000E7CE2">
        <w:rPr>
          <w:rFonts w:ascii="Times New Roman" w:eastAsia="Times New Roman" w:hAnsi="Times New Roman" w:cs="Times New Roman"/>
          <w:color w:val="000000"/>
          <w:sz w:val="24"/>
          <w:szCs w:val="24"/>
          <w:lang w:val="en-US" w:eastAsia="it-IT"/>
        </w:rPr>
        <w:t xml:space="preserve"> F., </w:t>
      </w:r>
      <w:proofErr w:type="spellStart"/>
      <w:r w:rsidRPr="000E7CE2">
        <w:rPr>
          <w:rFonts w:ascii="Times New Roman" w:eastAsia="Times New Roman" w:hAnsi="Times New Roman" w:cs="Times New Roman"/>
          <w:color w:val="000000"/>
          <w:sz w:val="24"/>
          <w:szCs w:val="24"/>
          <w:lang w:val="en-US" w:eastAsia="it-IT"/>
        </w:rPr>
        <w:t>Rigo</w:t>
      </w:r>
      <w:proofErr w:type="spellEnd"/>
      <w:r w:rsidRPr="000E7CE2">
        <w:rPr>
          <w:rFonts w:ascii="Times New Roman" w:eastAsia="Times New Roman" w:hAnsi="Times New Roman" w:cs="Times New Roman"/>
          <w:color w:val="000000"/>
          <w:sz w:val="24"/>
          <w:szCs w:val="24"/>
          <w:lang w:val="en-US" w:eastAsia="it-IT"/>
        </w:rPr>
        <w:t xml:space="preserve"> M., </w:t>
      </w:r>
      <w:proofErr w:type="spellStart"/>
      <w:r w:rsidRPr="000E7CE2">
        <w:rPr>
          <w:rFonts w:ascii="Times New Roman" w:eastAsia="Times New Roman" w:hAnsi="Times New Roman" w:cs="Times New Roman"/>
          <w:color w:val="000000"/>
          <w:sz w:val="24"/>
          <w:szCs w:val="24"/>
          <w:lang w:val="en-US" w:eastAsia="it-IT"/>
        </w:rPr>
        <w:t>Zaffani</w:t>
      </w:r>
      <w:proofErr w:type="spellEnd"/>
      <w:r w:rsidRPr="000E7CE2">
        <w:rPr>
          <w:rFonts w:ascii="Times New Roman" w:eastAsia="Times New Roman" w:hAnsi="Times New Roman" w:cs="Times New Roman"/>
          <w:color w:val="000000"/>
          <w:sz w:val="24"/>
          <w:szCs w:val="24"/>
          <w:lang w:val="en-US" w:eastAsia="it-IT"/>
        </w:rPr>
        <w:t xml:space="preserve"> M., </w:t>
      </w:r>
      <w:proofErr w:type="spellStart"/>
      <w:r w:rsidRPr="000E7CE2">
        <w:rPr>
          <w:rFonts w:ascii="Times New Roman" w:eastAsia="Times New Roman" w:hAnsi="Times New Roman" w:cs="Times New Roman"/>
          <w:color w:val="000000"/>
          <w:sz w:val="24"/>
          <w:szCs w:val="24"/>
          <w:lang w:val="en-US" w:eastAsia="it-IT"/>
        </w:rPr>
        <w:t>Artoni</w:t>
      </w:r>
      <w:proofErr w:type="spellEnd"/>
      <w:r w:rsidRPr="000E7CE2">
        <w:rPr>
          <w:rFonts w:ascii="Times New Roman" w:eastAsia="Times New Roman" w:hAnsi="Times New Roman" w:cs="Times New Roman"/>
          <w:color w:val="000000"/>
          <w:sz w:val="24"/>
          <w:szCs w:val="24"/>
          <w:lang w:val="en-US" w:eastAsia="it-IT"/>
        </w:rPr>
        <w:t xml:space="preserve"> C. &amp; </w:t>
      </w:r>
      <w:proofErr w:type="spellStart"/>
      <w:r w:rsidRPr="000E7CE2">
        <w:rPr>
          <w:rFonts w:ascii="Times New Roman" w:eastAsia="Times New Roman" w:hAnsi="Times New Roman" w:cs="Times New Roman"/>
          <w:color w:val="000000"/>
          <w:sz w:val="24"/>
          <w:szCs w:val="24"/>
          <w:lang w:val="en-US" w:eastAsia="it-IT"/>
        </w:rPr>
        <w:t>Erba</w:t>
      </w:r>
      <w:proofErr w:type="spellEnd"/>
      <w:r w:rsidRPr="000E7CE2">
        <w:rPr>
          <w:rFonts w:ascii="Times New Roman" w:eastAsia="Times New Roman" w:hAnsi="Times New Roman" w:cs="Times New Roman"/>
          <w:color w:val="000000"/>
          <w:sz w:val="24"/>
          <w:szCs w:val="24"/>
          <w:lang w:val="en-US" w:eastAsia="it-IT"/>
        </w:rPr>
        <w:t xml:space="preserve"> E. (2016) - Calcareous </w:t>
      </w:r>
      <w:proofErr w:type="spellStart"/>
      <w:r w:rsidRPr="000E7CE2">
        <w:rPr>
          <w:rFonts w:ascii="Times New Roman" w:eastAsia="Times New Roman" w:hAnsi="Times New Roman" w:cs="Times New Roman"/>
          <w:color w:val="000000"/>
          <w:sz w:val="24"/>
          <w:szCs w:val="24"/>
          <w:lang w:val="en-US" w:eastAsia="it-IT"/>
        </w:rPr>
        <w:t>nannofossils</w:t>
      </w:r>
      <w:proofErr w:type="spellEnd"/>
      <w:r w:rsidRPr="000E7CE2">
        <w:rPr>
          <w:rFonts w:ascii="Times New Roman" w:eastAsia="Times New Roman" w:hAnsi="Times New Roman" w:cs="Times New Roman"/>
          <w:color w:val="000000"/>
          <w:sz w:val="24"/>
          <w:szCs w:val="24"/>
          <w:lang w:val="en-US" w:eastAsia="it-IT"/>
        </w:rPr>
        <w:t xml:space="preserve"> at the Triassic/Jurassic boundary: stratigraphic and </w:t>
      </w:r>
      <w:proofErr w:type="spellStart"/>
      <w:r w:rsidRPr="000E7CE2">
        <w:rPr>
          <w:rFonts w:ascii="Times New Roman" w:eastAsia="Times New Roman" w:hAnsi="Times New Roman" w:cs="Times New Roman"/>
          <w:color w:val="000000"/>
          <w:sz w:val="24"/>
          <w:szCs w:val="24"/>
          <w:lang w:val="en-US" w:eastAsia="it-IT"/>
        </w:rPr>
        <w:t>paleoceanographic</w:t>
      </w:r>
      <w:proofErr w:type="spellEnd"/>
      <w:r w:rsidRPr="000E7CE2">
        <w:rPr>
          <w:rFonts w:ascii="Times New Roman" w:eastAsia="Times New Roman" w:hAnsi="Times New Roman" w:cs="Times New Roman"/>
          <w:color w:val="000000"/>
          <w:sz w:val="24"/>
          <w:szCs w:val="24"/>
          <w:lang w:val="en-US" w:eastAsia="it-IT"/>
        </w:rPr>
        <w:t xml:space="preserve"> characterization. </w:t>
      </w:r>
      <w:r w:rsidRPr="000E7CE2">
        <w:rPr>
          <w:rFonts w:ascii="Times New Roman" w:eastAsia="Times New Roman" w:hAnsi="Times New Roman" w:cs="Times New Roman"/>
          <w:i/>
          <w:iCs/>
          <w:color w:val="000000"/>
          <w:sz w:val="24"/>
          <w:szCs w:val="24"/>
          <w:lang w:eastAsia="it-IT"/>
        </w:rPr>
        <w:t>Rivista Italiana di Paleontologia e Stratigrafia</w:t>
      </w:r>
      <w:r w:rsidRPr="000E7CE2">
        <w:rPr>
          <w:rFonts w:ascii="Times New Roman" w:eastAsia="Times New Roman" w:hAnsi="Times New Roman" w:cs="Times New Roman"/>
          <w:color w:val="000000"/>
          <w:sz w:val="24"/>
          <w:szCs w:val="24"/>
          <w:lang w:eastAsia="it-IT"/>
        </w:rPr>
        <w:t>, </w:t>
      </w:r>
      <w:r w:rsidRPr="000E7CE2">
        <w:rPr>
          <w:rFonts w:ascii="Times New Roman" w:eastAsia="Times New Roman" w:hAnsi="Times New Roman" w:cs="Times New Roman"/>
          <w:bCs/>
          <w:color w:val="000000"/>
          <w:sz w:val="24"/>
          <w:szCs w:val="24"/>
          <w:lang w:eastAsia="it-IT"/>
        </w:rPr>
        <w:t>122</w:t>
      </w:r>
      <w:r w:rsidRPr="000E7CE2">
        <w:rPr>
          <w:rFonts w:ascii="Times New Roman" w:eastAsia="Times New Roman" w:hAnsi="Times New Roman" w:cs="Times New Roman"/>
          <w:color w:val="000000"/>
          <w:sz w:val="24"/>
          <w:szCs w:val="24"/>
          <w:lang w:eastAsia="it-IT"/>
        </w:rPr>
        <w:t>: 141-164.</w:t>
      </w:r>
    </w:p>
    <w:p w:rsidR="000E7CE2" w:rsidRPr="000E7CE2" w:rsidRDefault="000E7CE2" w:rsidP="000E7CE2">
      <w:pPr>
        <w:spacing w:before="100" w:beforeAutospacing="1" w:after="100" w:afterAutospacing="1" w:line="240" w:lineRule="auto"/>
        <w:jc w:val="both"/>
        <w:rPr>
          <w:rFonts w:ascii="Times New Roman" w:eastAsia="Times New Roman" w:hAnsi="Times New Roman" w:cs="Times New Roman"/>
          <w:color w:val="000000"/>
          <w:sz w:val="24"/>
          <w:szCs w:val="24"/>
          <w:lang w:val="en-US" w:eastAsia="it-IT"/>
        </w:rPr>
      </w:pPr>
      <w:proofErr w:type="spellStart"/>
      <w:r>
        <w:rPr>
          <w:rFonts w:ascii="Times New Roman" w:eastAsia="Times New Roman" w:hAnsi="Times New Roman" w:cs="Times New Roman"/>
          <w:color w:val="000000"/>
          <w:sz w:val="24"/>
          <w:szCs w:val="24"/>
          <w:lang w:eastAsia="it-IT"/>
        </w:rPr>
        <w:t>Bown</w:t>
      </w:r>
      <w:proofErr w:type="spellEnd"/>
      <w:r>
        <w:rPr>
          <w:rFonts w:ascii="Times New Roman" w:eastAsia="Times New Roman" w:hAnsi="Times New Roman" w:cs="Times New Roman"/>
          <w:color w:val="000000"/>
          <w:sz w:val="24"/>
          <w:szCs w:val="24"/>
          <w:lang w:eastAsia="it-IT"/>
        </w:rPr>
        <w:t xml:space="preserve"> P.</w:t>
      </w:r>
      <w:r w:rsidRPr="000E7CE2">
        <w:rPr>
          <w:rFonts w:ascii="Times New Roman" w:eastAsia="Times New Roman" w:hAnsi="Times New Roman" w:cs="Times New Roman"/>
          <w:color w:val="000000"/>
          <w:sz w:val="24"/>
          <w:szCs w:val="24"/>
          <w:lang w:eastAsia="it-IT"/>
        </w:rPr>
        <w:t xml:space="preserve">R. (1998) - </w:t>
      </w:r>
      <w:proofErr w:type="spellStart"/>
      <w:r w:rsidRPr="000E7CE2">
        <w:rPr>
          <w:rFonts w:ascii="Times New Roman" w:eastAsia="Times New Roman" w:hAnsi="Times New Roman" w:cs="Times New Roman"/>
          <w:color w:val="000000"/>
          <w:sz w:val="24"/>
          <w:szCs w:val="24"/>
          <w:lang w:eastAsia="it-IT"/>
        </w:rPr>
        <w:t>Triassic</w:t>
      </w:r>
      <w:proofErr w:type="spellEnd"/>
      <w:r w:rsidRPr="000E7CE2">
        <w:rPr>
          <w:rFonts w:ascii="Times New Roman" w:eastAsia="Times New Roman" w:hAnsi="Times New Roman" w:cs="Times New Roman"/>
          <w:color w:val="000000"/>
          <w:sz w:val="24"/>
          <w:szCs w:val="24"/>
          <w:lang w:eastAsia="it-IT"/>
        </w:rPr>
        <w:t xml:space="preserve">. </w:t>
      </w:r>
      <w:r w:rsidRPr="000E7CE2">
        <w:rPr>
          <w:rFonts w:ascii="Times New Roman" w:eastAsia="Times New Roman" w:hAnsi="Times New Roman" w:cs="Times New Roman"/>
          <w:color w:val="000000"/>
          <w:sz w:val="24"/>
          <w:szCs w:val="24"/>
          <w:lang w:val="en-US" w:eastAsia="it-IT"/>
        </w:rPr>
        <w:t>In: </w:t>
      </w:r>
      <w:r w:rsidRPr="000E7CE2">
        <w:rPr>
          <w:rFonts w:ascii="Times New Roman" w:eastAsia="Times New Roman" w:hAnsi="Times New Roman" w:cs="Times New Roman"/>
          <w:i/>
          <w:iCs/>
          <w:color w:val="000000"/>
          <w:sz w:val="24"/>
          <w:szCs w:val="24"/>
          <w:lang w:val="en-US" w:eastAsia="it-IT"/>
        </w:rPr>
        <w:t xml:space="preserve">Calcareous </w:t>
      </w:r>
      <w:proofErr w:type="spellStart"/>
      <w:r w:rsidRPr="000E7CE2">
        <w:rPr>
          <w:rFonts w:ascii="Times New Roman" w:eastAsia="Times New Roman" w:hAnsi="Times New Roman" w:cs="Times New Roman"/>
          <w:i/>
          <w:iCs/>
          <w:color w:val="000000"/>
          <w:sz w:val="24"/>
          <w:szCs w:val="24"/>
          <w:lang w:val="en-US" w:eastAsia="it-IT"/>
        </w:rPr>
        <w:t>nannofossil</w:t>
      </w:r>
      <w:proofErr w:type="spellEnd"/>
      <w:r w:rsidRPr="000E7CE2">
        <w:rPr>
          <w:rFonts w:ascii="Times New Roman" w:eastAsia="Times New Roman" w:hAnsi="Times New Roman" w:cs="Times New Roman"/>
          <w:i/>
          <w:iCs/>
          <w:color w:val="000000"/>
          <w:sz w:val="24"/>
          <w:szCs w:val="24"/>
          <w:lang w:val="en-US" w:eastAsia="it-IT"/>
        </w:rPr>
        <w:t xml:space="preserve"> biostratigraphy</w:t>
      </w:r>
      <w:r w:rsidRPr="000E7CE2">
        <w:rPr>
          <w:rFonts w:ascii="Times New Roman" w:eastAsia="Times New Roman" w:hAnsi="Times New Roman" w:cs="Times New Roman"/>
          <w:color w:val="000000"/>
          <w:sz w:val="24"/>
          <w:szCs w:val="24"/>
          <w:lang w:val="en-US" w:eastAsia="it-IT"/>
        </w:rPr>
        <w:t xml:space="preserve"> (British </w:t>
      </w:r>
      <w:proofErr w:type="spellStart"/>
      <w:r w:rsidRPr="000E7CE2">
        <w:rPr>
          <w:rFonts w:ascii="Times New Roman" w:eastAsia="Times New Roman" w:hAnsi="Times New Roman" w:cs="Times New Roman"/>
          <w:color w:val="000000"/>
          <w:sz w:val="24"/>
          <w:szCs w:val="24"/>
          <w:lang w:val="en-US" w:eastAsia="it-IT"/>
        </w:rPr>
        <w:t>Micropalaeontological</w:t>
      </w:r>
      <w:proofErr w:type="spellEnd"/>
      <w:r w:rsidRPr="000E7CE2">
        <w:rPr>
          <w:rFonts w:ascii="Times New Roman" w:eastAsia="Times New Roman" w:hAnsi="Times New Roman" w:cs="Times New Roman"/>
          <w:color w:val="000000"/>
          <w:sz w:val="24"/>
          <w:szCs w:val="24"/>
          <w:lang w:val="en-US" w:eastAsia="it-IT"/>
        </w:rPr>
        <w:t xml:space="preserve"> Society Publication Series, Chapman &amp; Hall), </w:t>
      </w:r>
      <w:proofErr w:type="spellStart"/>
      <w:r w:rsidRPr="000E7CE2">
        <w:rPr>
          <w:rFonts w:ascii="Times New Roman" w:eastAsia="Times New Roman" w:hAnsi="Times New Roman" w:cs="Times New Roman"/>
          <w:color w:val="000000"/>
          <w:sz w:val="24"/>
          <w:szCs w:val="24"/>
          <w:lang w:val="en-US" w:eastAsia="it-IT"/>
        </w:rPr>
        <w:t>Bown</w:t>
      </w:r>
      <w:proofErr w:type="spellEnd"/>
      <w:r w:rsidRPr="000E7CE2">
        <w:rPr>
          <w:rFonts w:ascii="Times New Roman" w:eastAsia="Times New Roman" w:hAnsi="Times New Roman" w:cs="Times New Roman"/>
          <w:color w:val="000000"/>
          <w:sz w:val="24"/>
          <w:szCs w:val="24"/>
          <w:lang w:val="en-US" w:eastAsia="it-IT"/>
        </w:rPr>
        <w:t xml:space="preserve"> P.R. (Ed.), pp. 29-33.</w:t>
      </w:r>
    </w:p>
    <w:p w:rsidR="000E7CE2" w:rsidRPr="000E7CE2" w:rsidRDefault="000E7CE2" w:rsidP="000E7CE2">
      <w:pPr>
        <w:spacing w:before="100" w:beforeAutospacing="1" w:after="100" w:afterAutospacing="1" w:line="240" w:lineRule="auto"/>
        <w:jc w:val="both"/>
        <w:rPr>
          <w:rFonts w:ascii="Times New Roman" w:eastAsia="Times New Roman" w:hAnsi="Times New Roman" w:cs="Times New Roman"/>
          <w:color w:val="000000"/>
          <w:sz w:val="24"/>
          <w:szCs w:val="24"/>
          <w:lang w:val="en-US" w:eastAsia="it-IT"/>
        </w:rPr>
      </w:pPr>
      <w:proofErr w:type="spellStart"/>
      <w:r w:rsidRPr="000E7CE2">
        <w:rPr>
          <w:rFonts w:ascii="Times New Roman" w:eastAsia="Times New Roman" w:hAnsi="Times New Roman" w:cs="Times New Roman"/>
          <w:color w:val="000000"/>
          <w:sz w:val="24"/>
          <w:szCs w:val="24"/>
          <w:lang w:val="en-US" w:eastAsia="it-IT"/>
        </w:rPr>
        <w:t>Demangel</w:t>
      </w:r>
      <w:proofErr w:type="spellEnd"/>
      <w:r w:rsidRPr="000E7CE2">
        <w:rPr>
          <w:rFonts w:ascii="Times New Roman" w:eastAsia="Times New Roman" w:hAnsi="Times New Roman" w:cs="Times New Roman"/>
          <w:color w:val="000000"/>
          <w:sz w:val="24"/>
          <w:szCs w:val="24"/>
          <w:lang w:val="en-US" w:eastAsia="it-IT"/>
        </w:rPr>
        <w:t xml:space="preserve"> I., Howe R., </w:t>
      </w:r>
      <w:proofErr w:type="spellStart"/>
      <w:r w:rsidRPr="000E7CE2">
        <w:rPr>
          <w:rFonts w:ascii="Times New Roman" w:eastAsia="Times New Roman" w:hAnsi="Times New Roman" w:cs="Times New Roman"/>
          <w:color w:val="000000"/>
          <w:sz w:val="24"/>
          <w:szCs w:val="24"/>
          <w:lang w:val="en-US" w:eastAsia="it-IT"/>
        </w:rPr>
        <w:t>Gardin</w:t>
      </w:r>
      <w:proofErr w:type="spellEnd"/>
      <w:r w:rsidRPr="000E7CE2">
        <w:rPr>
          <w:rFonts w:ascii="Times New Roman" w:eastAsia="Times New Roman" w:hAnsi="Times New Roman" w:cs="Times New Roman"/>
          <w:color w:val="000000"/>
          <w:sz w:val="24"/>
          <w:szCs w:val="24"/>
          <w:lang w:val="en-US" w:eastAsia="it-IT"/>
        </w:rPr>
        <w:t xml:space="preserve"> S. &amp; </w:t>
      </w:r>
      <w:proofErr w:type="spellStart"/>
      <w:r w:rsidRPr="000E7CE2">
        <w:rPr>
          <w:rFonts w:ascii="Times New Roman" w:eastAsia="Times New Roman" w:hAnsi="Times New Roman" w:cs="Times New Roman"/>
          <w:color w:val="000000"/>
          <w:sz w:val="24"/>
          <w:szCs w:val="24"/>
          <w:lang w:val="en-US" w:eastAsia="it-IT"/>
        </w:rPr>
        <w:t>Richoz</w:t>
      </w:r>
      <w:proofErr w:type="spellEnd"/>
      <w:r w:rsidRPr="000E7CE2">
        <w:rPr>
          <w:rFonts w:ascii="Times New Roman" w:eastAsia="Times New Roman" w:hAnsi="Times New Roman" w:cs="Times New Roman"/>
          <w:color w:val="000000"/>
          <w:sz w:val="24"/>
          <w:szCs w:val="24"/>
          <w:lang w:val="en-US" w:eastAsia="it-IT"/>
        </w:rPr>
        <w:t xml:space="preserve"> S. (2021) - </w:t>
      </w:r>
      <w:proofErr w:type="spellStart"/>
      <w:r w:rsidRPr="000E7CE2">
        <w:rPr>
          <w:rFonts w:ascii="Times New Roman" w:eastAsia="Times New Roman" w:hAnsi="Times New Roman" w:cs="Times New Roman"/>
          <w:i/>
          <w:iCs/>
          <w:color w:val="000000"/>
          <w:sz w:val="24"/>
          <w:szCs w:val="24"/>
          <w:lang w:val="en-US" w:eastAsia="it-IT"/>
        </w:rPr>
        <w:t>Eoconusphaera</w:t>
      </w:r>
      <w:proofErr w:type="spellEnd"/>
      <w:r w:rsidRPr="000E7CE2">
        <w:rPr>
          <w:rFonts w:ascii="Times New Roman" w:eastAsia="Times New Roman" w:hAnsi="Times New Roman" w:cs="Times New Roman"/>
          <w:i/>
          <w:iCs/>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hallstattensis</w:t>
      </w:r>
      <w:proofErr w:type="spellEnd"/>
      <w:r w:rsidRPr="000E7CE2">
        <w:rPr>
          <w:rFonts w:ascii="Times New Roman" w:eastAsia="Times New Roman" w:hAnsi="Times New Roman" w:cs="Times New Roman"/>
          <w:color w:val="000000"/>
          <w:sz w:val="24"/>
          <w:szCs w:val="24"/>
          <w:lang w:val="en-US" w:eastAsia="it-IT"/>
        </w:rPr>
        <w:t xml:space="preserve"> sp. </w:t>
      </w:r>
      <w:proofErr w:type="spellStart"/>
      <w:r w:rsidRPr="000E7CE2">
        <w:rPr>
          <w:rFonts w:ascii="Times New Roman" w:eastAsia="Times New Roman" w:hAnsi="Times New Roman" w:cs="Times New Roman"/>
          <w:color w:val="000000"/>
          <w:sz w:val="24"/>
          <w:szCs w:val="24"/>
          <w:lang w:val="en-US" w:eastAsia="it-IT"/>
        </w:rPr>
        <w:t>nov.</w:t>
      </w:r>
      <w:proofErr w:type="spellEnd"/>
      <w:r w:rsidRPr="000E7CE2">
        <w:rPr>
          <w:rFonts w:ascii="Times New Roman" w:eastAsia="Times New Roman" w:hAnsi="Times New Roman" w:cs="Times New Roman"/>
          <w:color w:val="000000"/>
          <w:sz w:val="24"/>
          <w:szCs w:val="24"/>
          <w:lang w:val="en-US" w:eastAsia="it-IT"/>
        </w:rPr>
        <w:t xml:space="preserve"> and a review of the Rhaetian genus </w:t>
      </w:r>
      <w:proofErr w:type="spellStart"/>
      <w:r w:rsidRPr="000E7CE2">
        <w:rPr>
          <w:rFonts w:ascii="Times New Roman" w:eastAsia="Times New Roman" w:hAnsi="Times New Roman" w:cs="Times New Roman"/>
          <w:i/>
          <w:iCs/>
          <w:color w:val="000000"/>
          <w:sz w:val="24"/>
          <w:szCs w:val="24"/>
          <w:lang w:val="en-US" w:eastAsia="it-IT"/>
        </w:rPr>
        <w:t>Eoconusphaera</w:t>
      </w:r>
      <w:proofErr w:type="spellEnd"/>
      <w:r w:rsidRPr="000E7CE2">
        <w:rPr>
          <w:rFonts w:ascii="Times New Roman" w:eastAsia="Times New Roman" w:hAnsi="Times New Roman" w:cs="Times New Roman"/>
          <w:color w:val="000000"/>
          <w:sz w:val="24"/>
          <w:szCs w:val="24"/>
          <w:lang w:val="en-US" w:eastAsia="it-IT"/>
        </w:rPr>
        <w:t>. </w:t>
      </w:r>
      <w:r w:rsidRPr="000E7CE2">
        <w:rPr>
          <w:rFonts w:ascii="Times New Roman" w:eastAsia="Times New Roman" w:hAnsi="Times New Roman" w:cs="Times New Roman"/>
          <w:i/>
          <w:iCs/>
          <w:color w:val="000000"/>
          <w:sz w:val="24"/>
          <w:szCs w:val="24"/>
          <w:lang w:val="en-US" w:eastAsia="it-IT"/>
        </w:rPr>
        <w:t xml:space="preserve">Journal of </w:t>
      </w:r>
      <w:proofErr w:type="spellStart"/>
      <w:r w:rsidRPr="000E7CE2">
        <w:rPr>
          <w:rFonts w:ascii="Times New Roman" w:eastAsia="Times New Roman" w:hAnsi="Times New Roman" w:cs="Times New Roman"/>
          <w:i/>
          <w:iCs/>
          <w:color w:val="000000"/>
          <w:sz w:val="24"/>
          <w:szCs w:val="24"/>
          <w:lang w:val="en-US" w:eastAsia="it-IT"/>
        </w:rPr>
        <w:t>Nannoplankton</w:t>
      </w:r>
      <w:proofErr w:type="spellEnd"/>
      <w:r w:rsidRPr="000E7CE2">
        <w:rPr>
          <w:rFonts w:ascii="Times New Roman" w:eastAsia="Times New Roman" w:hAnsi="Times New Roman" w:cs="Times New Roman"/>
          <w:i/>
          <w:iCs/>
          <w:color w:val="000000"/>
          <w:sz w:val="24"/>
          <w:szCs w:val="24"/>
          <w:lang w:val="en-US" w:eastAsia="it-IT"/>
        </w:rPr>
        <w:t xml:space="preserve"> Research</w:t>
      </w:r>
      <w:r w:rsidRPr="000E7CE2">
        <w:rPr>
          <w:rFonts w:ascii="Times New Roman" w:eastAsia="Times New Roman" w:hAnsi="Times New Roman" w:cs="Times New Roman"/>
          <w:color w:val="000000"/>
          <w:sz w:val="24"/>
          <w:szCs w:val="24"/>
          <w:lang w:val="en-US" w:eastAsia="it-IT"/>
        </w:rPr>
        <w:t>, </w:t>
      </w:r>
      <w:r w:rsidRPr="000E7CE2">
        <w:rPr>
          <w:rFonts w:ascii="Times New Roman" w:eastAsia="Times New Roman" w:hAnsi="Times New Roman" w:cs="Times New Roman"/>
          <w:bCs/>
          <w:color w:val="000000"/>
          <w:sz w:val="24"/>
          <w:szCs w:val="24"/>
          <w:lang w:val="en-US" w:eastAsia="it-IT"/>
        </w:rPr>
        <w:t>39</w:t>
      </w:r>
      <w:r w:rsidRPr="000E7CE2">
        <w:rPr>
          <w:rFonts w:ascii="Times New Roman" w:eastAsia="Times New Roman" w:hAnsi="Times New Roman" w:cs="Times New Roman"/>
          <w:color w:val="000000"/>
          <w:sz w:val="24"/>
          <w:szCs w:val="24"/>
          <w:lang w:val="en-US" w:eastAsia="it-IT"/>
        </w:rPr>
        <w:t>: 77-87.</w:t>
      </w:r>
    </w:p>
    <w:p w:rsidR="000E7CE2" w:rsidRPr="000E7CE2" w:rsidRDefault="000E7CE2" w:rsidP="000E7CE2">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proofErr w:type="spellStart"/>
      <w:r w:rsidRPr="000E7CE2">
        <w:rPr>
          <w:rFonts w:ascii="Times New Roman" w:eastAsia="Times New Roman" w:hAnsi="Times New Roman" w:cs="Times New Roman"/>
          <w:color w:val="000000"/>
          <w:sz w:val="24"/>
          <w:szCs w:val="24"/>
          <w:lang w:val="en-US" w:eastAsia="it-IT"/>
        </w:rPr>
        <w:t>Gardet</w:t>
      </w:r>
      <w:proofErr w:type="spellEnd"/>
      <w:r w:rsidRPr="000E7CE2">
        <w:rPr>
          <w:rFonts w:ascii="Times New Roman" w:eastAsia="Times New Roman" w:hAnsi="Times New Roman" w:cs="Times New Roman"/>
          <w:color w:val="000000"/>
          <w:sz w:val="24"/>
          <w:szCs w:val="24"/>
          <w:lang w:val="en-US" w:eastAsia="it-IT"/>
        </w:rPr>
        <w:t xml:space="preserve"> M. (1955) - Contribution à </w:t>
      </w:r>
      <w:proofErr w:type="spellStart"/>
      <w:r w:rsidRPr="000E7CE2">
        <w:rPr>
          <w:rFonts w:ascii="Times New Roman" w:eastAsia="Times New Roman" w:hAnsi="Times New Roman" w:cs="Times New Roman"/>
          <w:color w:val="000000"/>
          <w:sz w:val="24"/>
          <w:szCs w:val="24"/>
          <w:lang w:val="en-US" w:eastAsia="it-IT"/>
        </w:rPr>
        <w:t>l'étude</w:t>
      </w:r>
      <w:proofErr w:type="spellEnd"/>
      <w:r w:rsidRPr="000E7CE2">
        <w:rPr>
          <w:rFonts w:ascii="Times New Roman" w:eastAsia="Times New Roman" w:hAnsi="Times New Roman" w:cs="Times New Roman"/>
          <w:color w:val="000000"/>
          <w:sz w:val="24"/>
          <w:szCs w:val="24"/>
          <w:lang w:val="en-US" w:eastAsia="it-IT"/>
        </w:rPr>
        <w:t xml:space="preserve"> des </w:t>
      </w:r>
      <w:proofErr w:type="spellStart"/>
      <w:r w:rsidRPr="000E7CE2">
        <w:rPr>
          <w:rFonts w:ascii="Times New Roman" w:eastAsia="Times New Roman" w:hAnsi="Times New Roman" w:cs="Times New Roman"/>
          <w:color w:val="000000"/>
          <w:sz w:val="24"/>
          <w:szCs w:val="24"/>
          <w:lang w:val="en-US" w:eastAsia="it-IT"/>
        </w:rPr>
        <w:t>coccolithes</w:t>
      </w:r>
      <w:proofErr w:type="spellEnd"/>
      <w:r w:rsidRPr="000E7CE2">
        <w:rPr>
          <w:rFonts w:ascii="Times New Roman" w:eastAsia="Times New Roman" w:hAnsi="Times New Roman" w:cs="Times New Roman"/>
          <w:color w:val="000000"/>
          <w:sz w:val="24"/>
          <w:szCs w:val="24"/>
          <w:lang w:val="en-US" w:eastAsia="it-IT"/>
        </w:rPr>
        <w:t xml:space="preserve"> des terrains </w:t>
      </w:r>
      <w:proofErr w:type="spellStart"/>
      <w:r w:rsidRPr="000E7CE2">
        <w:rPr>
          <w:rFonts w:ascii="Times New Roman" w:eastAsia="Times New Roman" w:hAnsi="Times New Roman" w:cs="Times New Roman"/>
          <w:color w:val="000000"/>
          <w:sz w:val="24"/>
          <w:szCs w:val="24"/>
          <w:lang w:val="en-US" w:eastAsia="it-IT"/>
        </w:rPr>
        <w:t>néogènes</w:t>
      </w:r>
      <w:proofErr w:type="spellEnd"/>
      <w:r w:rsidRPr="000E7CE2">
        <w:rPr>
          <w:rFonts w:ascii="Times New Roman" w:eastAsia="Times New Roman" w:hAnsi="Times New Roman" w:cs="Times New Roman"/>
          <w:color w:val="000000"/>
          <w:sz w:val="24"/>
          <w:szCs w:val="24"/>
          <w:lang w:val="en-US" w:eastAsia="it-IT"/>
        </w:rPr>
        <w:t xml:space="preserve"> de </w:t>
      </w:r>
      <w:proofErr w:type="spellStart"/>
      <w:r w:rsidRPr="000E7CE2">
        <w:rPr>
          <w:rFonts w:ascii="Times New Roman" w:eastAsia="Times New Roman" w:hAnsi="Times New Roman" w:cs="Times New Roman"/>
          <w:color w:val="000000"/>
          <w:sz w:val="24"/>
          <w:szCs w:val="24"/>
          <w:lang w:val="en-US" w:eastAsia="it-IT"/>
        </w:rPr>
        <w:t>l'Algérie</w:t>
      </w:r>
      <w:proofErr w:type="spellEnd"/>
      <w:r w:rsidRPr="000E7CE2">
        <w:rPr>
          <w:rFonts w:ascii="Times New Roman" w:eastAsia="Times New Roman" w:hAnsi="Times New Roman" w:cs="Times New Roman"/>
          <w:color w:val="000000"/>
          <w:sz w:val="24"/>
          <w:szCs w:val="24"/>
          <w:lang w:val="en-US" w:eastAsia="it-IT"/>
        </w:rPr>
        <w:t>. </w:t>
      </w:r>
      <w:r w:rsidRPr="000E7CE2">
        <w:rPr>
          <w:rFonts w:ascii="Times New Roman" w:eastAsia="Times New Roman" w:hAnsi="Times New Roman" w:cs="Times New Roman"/>
          <w:i/>
          <w:iCs/>
          <w:color w:val="000000"/>
          <w:sz w:val="24"/>
          <w:szCs w:val="24"/>
          <w:lang w:eastAsia="it-IT"/>
        </w:rPr>
        <w:t xml:space="preserve">Publications </w:t>
      </w:r>
      <w:proofErr w:type="spellStart"/>
      <w:r w:rsidRPr="000E7CE2">
        <w:rPr>
          <w:rFonts w:ascii="Times New Roman" w:eastAsia="Times New Roman" w:hAnsi="Times New Roman" w:cs="Times New Roman"/>
          <w:i/>
          <w:iCs/>
          <w:color w:val="000000"/>
          <w:sz w:val="24"/>
          <w:szCs w:val="24"/>
          <w:lang w:eastAsia="it-IT"/>
        </w:rPr>
        <w:t>du</w:t>
      </w:r>
      <w:proofErr w:type="spellEnd"/>
      <w:r w:rsidRPr="000E7CE2">
        <w:rPr>
          <w:rFonts w:ascii="Times New Roman" w:eastAsia="Times New Roman" w:hAnsi="Times New Roman" w:cs="Times New Roman"/>
          <w:i/>
          <w:iCs/>
          <w:color w:val="000000"/>
          <w:sz w:val="24"/>
          <w:szCs w:val="24"/>
          <w:lang w:eastAsia="it-IT"/>
        </w:rPr>
        <w:t xml:space="preserve"> Service de la Carte </w:t>
      </w:r>
      <w:proofErr w:type="spellStart"/>
      <w:r w:rsidRPr="000E7CE2">
        <w:rPr>
          <w:rFonts w:ascii="Times New Roman" w:eastAsia="Times New Roman" w:hAnsi="Times New Roman" w:cs="Times New Roman"/>
          <w:i/>
          <w:iCs/>
          <w:color w:val="000000"/>
          <w:sz w:val="24"/>
          <w:szCs w:val="24"/>
          <w:lang w:eastAsia="it-IT"/>
        </w:rPr>
        <w:t>Géologique</w:t>
      </w:r>
      <w:proofErr w:type="spellEnd"/>
      <w:r w:rsidRPr="000E7CE2">
        <w:rPr>
          <w:rFonts w:ascii="Times New Roman" w:eastAsia="Times New Roman" w:hAnsi="Times New Roman" w:cs="Times New Roman"/>
          <w:i/>
          <w:iCs/>
          <w:color w:val="000000"/>
          <w:sz w:val="24"/>
          <w:szCs w:val="24"/>
          <w:lang w:eastAsia="it-IT"/>
        </w:rPr>
        <w:t xml:space="preserve"> de l'</w:t>
      </w:r>
      <w:proofErr w:type="spellStart"/>
      <w:r w:rsidRPr="000E7CE2">
        <w:rPr>
          <w:rFonts w:ascii="Times New Roman" w:eastAsia="Times New Roman" w:hAnsi="Times New Roman" w:cs="Times New Roman"/>
          <w:i/>
          <w:iCs/>
          <w:color w:val="000000"/>
          <w:sz w:val="24"/>
          <w:szCs w:val="24"/>
          <w:lang w:eastAsia="it-IT"/>
        </w:rPr>
        <w:t>Algérie</w:t>
      </w:r>
      <w:proofErr w:type="spellEnd"/>
      <w:r w:rsidRPr="000E7CE2">
        <w:rPr>
          <w:rFonts w:ascii="Times New Roman" w:eastAsia="Times New Roman" w:hAnsi="Times New Roman" w:cs="Times New Roman"/>
          <w:i/>
          <w:iCs/>
          <w:color w:val="000000"/>
          <w:sz w:val="24"/>
          <w:szCs w:val="24"/>
          <w:lang w:eastAsia="it-IT"/>
        </w:rPr>
        <w:t xml:space="preserve"> (Nouvelle </w:t>
      </w:r>
      <w:proofErr w:type="spellStart"/>
      <w:r w:rsidRPr="000E7CE2">
        <w:rPr>
          <w:rFonts w:ascii="Times New Roman" w:eastAsia="Times New Roman" w:hAnsi="Times New Roman" w:cs="Times New Roman"/>
          <w:i/>
          <w:iCs/>
          <w:color w:val="000000"/>
          <w:sz w:val="24"/>
          <w:szCs w:val="24"/>
          <w:lang w:eastAsia="it-IT"/>
        </w:rPr>
        <w:t>Série</w:t>
      </w:r>
      <w:proofErr w:type="spellEnd"/>
      <w:r w:rsidRPr="000E7CE2">
        <w:rPr>
          <w:rFonts w:ascii="Times New Roman" w:eastAsia="Times New Roman" w:hAnsi="Times New Roman" w:cs="Times New Roman"/>
          <w:i/>
          <w:iCs/>
          <w:color w:val="000000"/>
          <w:sz w:val="24"/>
          <w:szCs w:val="24"/>
          <w:lang w:eastAsia="it-IT"/>
        </w:rPr>
        <w:t>)</w:t>
      </w:r>
      <w:r w:rsidRPr="000E7CE2">
        <w:rPr>
          <w:rFonts w:ascii="Times New Roman" w:eastAsia="Times New Roman" w:hAnsi="Times New Roman" w:cs="Times New Roman"/>
          <w:color w:val="000000"/>
          <w:sz w:val="24"/>
          <w:szCs w:val="24"/>
          <w:lang w:eastAsia="it-IT"/>
        </w:rPr>
        <w:t>, </w:t>
      </w:r>
      <w:r w:rsidRPr="000E7CE2">
        <w:rPr>
          <w:rFonts w:ascii="Times New Roman" w:eastAsia="Times New Roman" w:hAnsi="Times New Roman" w:cs="Times New Roman"/>
          <w:bCs/>
          <w:color w:val="000000"/>
          <w:sz w:val="24"/>
          <w:szCs w:val="24"/>
          <w:lang w:eastAsia="it-IT"/>
        </w:rPr>
        <w:t>5</w:t>
      </w:r>
      <w:r w:rsidRPr="000E7CE2">
        <w:rPr>
          <w:rFonts w:ascii="Times New Roman" w:eastAsia="Times New Roman" w:hAnsi="Times New Roman" w:cs="Times New Roman"/>
          <w:color w:val="000000"/>
          <w:sz w:val="24"/>
          <w:szCs w:val="24"/>
          <w:lang w:eastAsia="it-IT"/>
        </w:rPr>
        <w:t>: 477-550.</w:t>
      </w:r>
    </w:p>
    <w:p w:rsidR="000E7CE2" w:rsidRPr="000E7CE2" w:rsidRDefault="000E7CE2" w:rsidP="000E7CE2">
      <w:pPr>
        <w:spacing w:before="100" w:beforeAutospacing="1" w:after="100" w:afterAutospacing="1" w:line="240" w:lineRule="auto"/>
        <w:jc w:val="both"/>
        <w:rPr>
          <w:rFonts w:ascii="Times New Roman" w:eastAsia="Times New Roman" w:hAnsi="Times New Roman" w:cs="Times New Roman"/>
          <w:color w:val="000000"/>
          <w:sz w:val="24"/>
          <w:szCs w:val="24"/>
          <w:lang w:val="en-US" w:eastAsia="it-IT"/>
        </w:rPr>
      </w:pPr>
      <w:proofErr w:type="spellStart"/>
      <w:r w:rsidRPr="000E7CE2">
        <w:rPr>
          <w:rFonts w:ascii="Times New Roman" w:eastAsia="Times New Roman" w:hAnsi="Times New Roman" w:cs="Times New Roman"/>
          <w:color w:val="000000"/>
          <w:sz w:val="24"/>
          <w:szCs w:val="24"/>
          <w:lang w:val="en-US" w:eastAsia="it-IT"/>
        </w:rPr>
        <w:t>Gardin</w:t>
      </w:r>
      <w:proofErr w:type="spellEnd"/>
      <w:r w:rsidRPr="000E7CE2">
        <w:rPr>
          <w:rFonts w:ascii="Times New Roman" w:eastAsia="Times New Roman" w:hAnsi="Times New Roman" w:cs="Times New Roman"/>
          <w:color w:val="000000"/>
          <w:sz w:val="24"/>
          <w:szCs w:val="24"/>
          <w:lang w:val="en-US" w:eastAsia="it-IT"/>
        </w:rPr>
        <w:t xml:space="preserve"> S., </w:t>
      </w:r>
      <w:proofErr w:type="spellStart"/>
      <w:r w:rsidRPr="000E7CE2">
        <w:rPr>
          <w:rFonts w:ascii="Times New Roman" w:eastAsia="Times New Roman" w:hAnsi="Times New Roman" w:cs="Times New Roman"/>
          <w:color w:val="000000"/>
          <w:sz w:val="24"/>
          <w:szCs w:val="24"/>
          <w:lang w:val="en-US" w:eastAsia="it-IT"/>
        </w:rPr>
        <w:t>Krystyn</w:t>
      </w:r>
      <w:proofErr w:type="spellEnd"/>
      <w:r w:rsidRPr="000E7CE2">
        <w:rPr>
          <w:rFonts w:ascii="Times New Roman" w:eastAsia="Times New Roman" w:hAnsi="Times New Roman" w:cs="Times New Roman"/>
          <w:color w:val="000000"/>
          <w:sz w:val="24"/>
          <w:szCs w:val="24"/>
          <w:lang w:val="en-US" w:eastAsia="it-IT"/>
        </w:rPr>
        <w:t xml:space="preserve"> L., </w:t>
      </w:r>
      <w:proofErr w:type="spellStart"/>
      <w:r w:rsidRPr="000E7CE2">
        <w:rPr>
          <w:rFonts w:ascii="Times New Roman" w:eastAsia="Times New Roman" w:hAnsi="Times New Roman" w:cs="Times New Roman"/>
          <w:color w:val="000000"/>
          <w:sz w:val="24"/>
          <w:szCs w:val="24"/>
          <w:lang w:val="en-US" w:eastAsia="it-IT"/>
        </w:rPr>
        <w:t>Richoz</w:t>
      </w:r>
      <w:proofErr w:type="spellEnd"/>
      <w:r w:rsidRPr="000E7CE2">
        <w:rPr>
          <w:rFonts w:ascii="Times New Roman" w:eastAsia="Times New Roman" w:hAnsi="Times New Roman" w:cs="Times New Roman"/>
          <w:color w:val="000000"/>
          <w:sz w:val="24"/>
          <w:szCs w:val="24"/>
          <w:lang w:val="en-US" w:eastAsia="it-IT"/>
        </w:rPr>
        <w:t xml:space="preserve"> S., </w:t>
      </w:r>
      <w:proofErr w:type="spellStart"/>
      <w:r w:rsidRPr="000E7CE2">
        <w:rPr>
          <w:rFonts w:ascii="Times New Roman" w:eastAsia="Times New Roman" w:hAnsi="Times New Roman" w:cs="Times New Roman"/>
          <w:color w:val="000000"/>
          <w:sz w:val="24"/>
          <w:szCs w:val="24"/>
          <w:lang w:val="en-US" w:eastAsia="it-IT"/>
        </w:rPr>
        <w:t>Bartolini</w:t>
      </w:r>
      <w:proofErr w:type="spellEnd"/>
      <w:r w:rsidRPr="000E7CE2">
        <w:rPr>
          <w:rFonts w:ascii="Times New Roman" w:eastAsia="Times New Roman" w:hAnsi="Times New Roman" w:cs="Times New Roman"/>
          <w:color w:val="000000"/>
          <w:sz w:val="24"/>
          <w:szCs w:val="24"/>
          <w:lang w:val="en-US" w:eastAsia="it-IT"/>
        </w:rPr>
        <w:t xml:space="preserve"> A. &amp; </w:t>
      </w:r>
      <w:proofErr w:type="spellStart"/>
      <w:r w:rsidRPr="000E7CE2">
        <w:rPr>
          <w:rFonts w:ascii="Times New Roman" w:eastAsia="Times New Roman" w:hAnsi="Times New Roman" w:cs="Times New Roman"/>
          <w:color w:val="000000"/>
          <w:sz w:val="24"/>
          <w:szCs w:val="24"/>
          <w:lang w:val="en-US" w:eastAsia="it-IT"/>
        </w:rPr>
        <w:t>Galbrun</w:t>
      </w:r>
      <w:proofErr w:type="spellEnd"/>
      <w:r w:rsidRPr="000E7CE2">
        <w:rPr>
          <w:rFonts w:ascii="Times New Roman" w:eastAsia="Times New Roman" w:hAnsi="Times New Roman" w:cs="Times New Roman"/>
          <w:color w:val="000000"/>
          <w:sz w:val="24"/>
          <w:szCs w:val="24"/>
          <w:lang w:val="en-US" w:eastAsia="it-IT"/>
        </w:rPr>
        <w:t xml:space="preserve"> B. (2012) - Where and when the earliest </w:t>
      </w:r>
      <w:proofErr w:type="spellStart"/>
      <w:r w:rsidRPr="000E7CE2">
        <w:rPr>
          <w:rFonts w:ascii="Times New Roman" w:eastAsia="Times New Roman" w:hAnsi="Times New Roman" w:cs="Times New Roman"/>
          <w:color w:val="000000"/>
          <w:sz w:val="24"/>
          <w:szCs w:val="24"/>
          <w:lang w:val="en-US" w:eastAsia="it-IT"/>
        </w:rPr>
        <w:t>coccolithophores</w:t>
      </w:r>
      <w:proofErr w:type="spellEnd"/>
      <w:r w:rsidRPr="000E7CE2">
        <w:rPr>
          <w:rFonts w:ascii="Times New Roman" w:eastAsia="Times New Roman" w:hAnsi="Times New Roman" w:cs="Times New Roman"/>
          <w:color w:val="000000"/>
          <w:sz w:val="24"/>
          <w:szCs w:val="24"/>
          <w:lang w:val="en-US" w:eastAsia="it-IT"/>
        </w:rPr>
        <w:t>? </w:t>
      </w:r>
      <w:proofErr w:type="spellStart"/>
      <w:r w:rsidRPr="000E7CE2">
        <w:rPr>
          <w:rFonts w:ascii="Times New Roman" w:eastAsia="Times New Roman" w:hAnsi="Times New Roman" w:cs="Times New Roman"/>
          <w:i/>
          <w:iCs/>
          <w:color w:val="000000"/>
          <w:sz w:val="24"/>
          <w:szCs w:val="24"/>
          <w:lang w:val="en-US" w:eastAsia="it-IT"/>
        </w:rPr>
        <w:t>Lethaia</w:t>
      </w:r>
      <w:proofErr w:type="spellEnd"/>
      <w:r w:rsidRPr="000E7CE2">
        <w:rPr>
          <w:rFonts w:ascii="Times New Roman" w:eastAsia="Times New Roman" w:hAnsi="Times New Roman" w:cs="Times New Roman"/>
          <w:color w:val="000000"/>
          <w:sz w:val="24"/>
          <w:szCs w:val="24"/>
          <w:lang w:val="en-US" w:eastAsia="it-IT"/>
        </w:rPr>
        <w:t>, </w:t>
      </w:r>
      <w:r w:rsidRPr="000E7CE2">
        <w:rPr>
          <w:rFonts w:ascii="Times New Roman" w:eastAsia="Times New Roman" w:hAnsi="Times New Roman" w:cs="Times New Roman"/>
          <w:bCs/>
          <w:color w:val="000000"/>
          <w:sz w:val="24"/>
          <w:szCs w:val="24"/>
          <w:lang w:val="en-US" w:eastAsia="it-IT"/>
        </w:rPr>
        <w:t>45</w:t>
      </w:r>
      <w:r w:rsidRPr="000E7CE2">
        <w:rPr>
          <w:rFonts w:ascii="Times New Roman" w:eastAsia="Times New Roman" w:hAnsi="Times New Roman" w:cs="Times New Roman"/>
          <w:color w:val="000000"/>
          <w:sz w:val="24"/>
          <w:szCs w:val="24"/>
          <w:lang w:val="en-US" w:eastAsia="it-IT"/>
        </w:rPr>
        <w:t>: 507-523.</w:t>
      </w:r>
    </w:p>
    <w:p w:rsidR="000E7CE2" w:rsidRPr="000E7CE2" w:rsidRDefault="000E7CE2" w:rsidP="000E7CE2">
      <w:pPr>
        <w:spacing w:before="100" w:beforeAutospacing="1" w:after="100" w:afterAutospacing="1" w:line="240" w:lineRule="auto"/>
        <w:jc w:val="both"/>
        <w:rPr>
          <w:rFonts w:ascii="Times New Roman" w:eastAsia="Times New Roman" w:hAnsi="Times New Roman" w:cs="Times New Roman"/>
          <w:color w:val="000000"/>
          <w:sz w:val="24"/>
          <w:szCs w:val="24"/>
          <w:lang w:val="en-US" w:eastAsia="it-IT"/>
        </w:rPr>
      </w:pPr>
      <w:proofErr w:type="spellStart"/>
      <w:r w:rsidRPr="000E7CE2">
        <w:rPr>
          <w:rFonts w:ascii="Times New Roman" w:eastAsia="Times New Roman" w:hAnsi="Times New Roman" w:cs="Times New Roman"/>
          <w:color w:val="000000"/>
          <w:sz w:val="24"/>
          <w:szCs w:val="24"/>
          <w:lang w:val="en-US" w:eastAsia="it-IT"/>
        </w:rPr>
        <w:t>Jafar</w:t>
      </w:r>
      <w:proofErr w:type="spellEnd"/>
      <w:r w:rsidRPr="000E7CE2">
        <w:rPr>
          <w:rFonts w:ascii="Times New Roman" w:eastAsia="Times New Roman" w:hAnsi="Times New Roman" w:cs="Times New Roman"/>
          <w:color w:val="000000"/>
          <w:sz w:val="24"/>
          <w:szCs w:val="24"/>
          <w:lang w:val="en-US" w:eastAsia="it-IT"/>
        </w:rPr>
        <w:t xml:space="preserve"> A. S. (1983) - Significance of Late Triassic calcareous </w:t>
      </w:r>
      <w:proofErr w:type="spellStart"/>
      <w:r w:rsidRPr="000E7CE2">
        <w:rPr>
          <w:rFonts w:ascii="Times New Roman" w:eastAsia="Times New Roman" w:hAnsi="Times New Roman" w:cs="Times New Roman"/>
          <w:color w:val="000000"/>
          <w:sz w:val="24"/>
          <w:szCs w:val="24"/>
          <w:lang w:val="en-US" w:eastAsia="it-IT"/>
        </w:rPr>
        <w:t>Nannoplankton</w:t>
      </w:r>
      <w:proofErr w:type="spellEnd"/>
      <w:r w:rsidRPr="000E7CE2">
        <w:rPr>
          <w:rFonts w:ascii="Times New Roman" w:eastAsia="Times New Roman" w:hAnsi="Times New Roman" w:cs="Times New Roman"/>
          <w:color w:val="000000"/>
          <w:sz w:val="24"/>
          <w:szCs w:val="24"/>
          <w:lang w:val="en-US" w:eastAsia="it-IT"/>
        </w:rPr>
        <w:t xml:space="preserve"> from Austria and Southern Germany. </w:t>
      </w:r>
      <w:proofErr w:type="spellStart"/>
      <w:r w:rsidRPr="000E7CE2">
        <w:rPr>
          <w:rFonts w:ascii="Times New Roman" w:eastAsia="Times New Roman" w:hAnsi="Times New Roman" w:cs="Times New Roman"/>
          <w:i/>
          <w:iCs/>
          <w:color w:val="000000"/>
          <w:sz w:val="24"/>
          <w:szCs w:val="24"/>
          <w:lang w:val="en-US" w:eastAsia="it-IT"/>
        </w:rPr>
        <w:t>Neues</w:t>
      </w:r>
      <w:proofErr w:type="spellEnd"/>
      <w:r w:rsidRPr="000E7CE2">
        <w:rPr>
          <w:rFonts w:ascii="Times New Roman" w:eastAsia="Times New Roman" w:hAnsi="Times New Roman" w:cs="Times New Roman"/>
          <w:i/>
          <w:iCs/>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Jahrbuch</w:t>
      </w:r>
      <w:proofErr w:type="spellEnd"/>
      <w:r w:rsidRPr="000E7CE2">
        <w:rPr>
          <w:rFonts w:ascii="Times New Roman" w:eastAsia="Times New Roman" w:hAnsi="Times New Roman" w:cs="Times New Roman"/>
          <w:i/>
          <w:iCs/>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für</w:t>
      </w:r>
      <w:proofErr w:type="spellEnd"/>
      <w:r w:rsidRPr="000E7CE2">
        <w:rPr>
          <w:rFonts w:ascii="Times New Roman" w:eastAsia="Times New Roman" w:hAnsi="Times New Roman" w:cs="Times New Roman"/>
          <w:i/>
          <w:iCs/>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Geologie</w:t>
      </w:r>
      <w:proofErr w:type="spellEnd"/>
      <w:r w:rsidRPr="000E7CE2">
        <w:rPr>
          <w:rFonts w:ascii="Times New Roman" w:eastAsia="Times New Roman" w:hAnsi="Times New Roman" w:cs="Times New Roman"/>
          <w:i/>
          <w:iCs/>
          <w:color w:val="000000"/>
          <w:sz w:val="24"/>
          <w:szCs w:val="24"/>
          <w:lang w:val="en-US" w:eastAsia="it-IT"/>
        </w:rPr>
        <w:t xml:space="preserve"> und </w:t>
      </w:r>
      <w:proofErr w:type="spellStart"/>
      <w:r w:rsidRPr="000E7CE2">
        <w:rPr>
          <w:rFonts w:ascii="Times New Roman" w:eastAsia="Times New Roman" w:hAnsi="Times New Roman" w:cs="Times New Roman"/>
          <w:i/>
          <w:iCs/>
          <w:color w:val="000000"/>
          <w:sz w:val="24"/>
          <w:szCs w:val="24"/>
          <w:lang w:val="en-US" w:eastAsia="it-IT"/>
        </w:rPr>
        <w:t>Paläontologie</w:t>
      </w:r>
      <w:proofErr w:type="spellEnd"/>
      <w:r w:rsidRPr="000E7CE2">
        <w:rPr>
          <w:rFonts w:ascii="Times New Roman" w:eastAsia="Times New Roman" w:hAnsi="Times New Roman" w:cs="Times New Roman"/>
          <w:i/>
          <w:iCs/>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Abhandlungen</w:t>
      </w:r>
      <w:proofErr w:type="spellEnd"/>
      <w:r w:rsidRPr="000E7CE2">
        <w:rPr>
          <w:rFonts w:ascii="Times New Roman" w:eastAsia="Times New Roman" w:hAnsi="Times New Roman" w:cs="Times New Roman"/>
          <w:color w:val="000000"/>
          <w:sz w:val="24"/>
          <w:szCs w:val="24"/>
          <w:lang w:val="en-US" w:eastAsia="it-IT"/>
        </w:rPr>
        <w:t>, </w:t>
      </w:r>
      <w:r w:rsidRPr="000E7CE2">
        <w:rPr>
          <w:rFonts w:ascii="Times New Roman" w:eastAsia="Times New Roman" w:hAnsi="Times New Roman" w:cs="Times New Roman"/>
          <w:bCs/>
          <w:color w:val="000000"/>
          <w:sz w:val="24"/>
          <w:szCs w:val="24"/>
          <w:lang w:val="en-US" w:eastAsia="it-IT"/>
        </w:rPr>
        <w:t>166</w:t>
      </w:r>
      <w:r w:rsidRPr="000E7CE2">
        <w:rPr>
          <w:rFonts w:ascii="Times New Roman" w:eastAsia="Times New Roman" w:hAnsi="Times New Roman" w:cs="Times New Roman"/>
          <w:color w:val="000000"/>
          <w:sz w:val="24"/>
          <w:szCs w:val="24"/>
          <w:lang w:val="en-US" w:eastAsia="it-IT"/>
        </w:rPr>
        <w:t>: 218-259.</w:t>
      </w:r>
    </w:p>
    <w:p w:rsidR="000E7CE2" w:rsidRPr="000E7CE2" w:rsidRDefault="000E7CE2" w:rsidP="000E7CE2">
      <w:pPr>
        <w:spacing w:before="100" w:beforeAutospacing="1" w:after="100" w:afterAutospacing="1" w:line="240" w:lineRule="auto"/>
        <w:jc w:val="both"/>
        <w:rPr>
          <w:rFonts w:ascii="Times New Roman" w:eastAsia="Times New Roman" w:hAnsi="Times New Roman" w:cs="Times New Roman"/>
          <w:color w:val="000000"/>
          <w:sz w:val="24"/>
          <w:szCs w:val="24"/>
          <w:lang w:val="en-US" w:eastAsia="it-IT"/>
        </w:rPr>
      </w:pPr>
      <w:proofErr w:type="spellStart"/>
      <w:r w:rsidRPr="000E7CE2">
        <w:rPr>
          <w:rFonts w:ascii="Times New Roman" w:eastAsia="Times New Roman" w:hAnsi="Times New Roman" w:cs="Times New Roman"/>
          <w:color w:val="000000"/>
          <w:sz w:val="24"/>
          <w:szCs w:val="24"/>
          <w:lang w:val="en-US" w:eastAsia="it-IT"/>
        </w:rPr>
        <w:t>Janofske</w:t>
      </w:r>
      <w:proofErr w:type="spellEnd"/>
      <w:r w:rsidRPr="000E7CE2">
        <w:rPr>
          <w:rFonts w:ascii="Times New Roman" w:eastAsia="Times New Roman" w:hAnsi="Times New Roman" w:cs="Times New Roman"/>
          <w:color w:val="000000"/>
          <w:sz w:val="24"/>
          <w:szCs w:val="24"/>
          <w:lang w:val="en-US" w:eastAsia="it-IT"/>
        </w:rPr>
        <w:t xml:space="preserve"> D. (1990) - </w:t>
      </w:r>
      <w:proofErr w:type="spellStart"/>
      <w:r w:rsidRPr="000E7CE2">
        <w:rPr>
          <w:rFonts w:ascii="Times New Roman" w:eastAsia="Times New Roman" w:hAnsi="Times New Roman" w:cs="Times New Roman"/>
          <w:color w:val="000000"/>
          <w:sz w:val="24"/>
          <w:szCs w:val="24"/>
          <w:lang w:val="en-US" w:eastAsia="it-IT"/>
        </w:rPr>
        <w:t>Eine</w:t>
      </w:r>
      <w:proofErr w:type="spellEnd"/>
      <w:r w:rsidRPr="000E7CE2">
        <w:rPr>
          <w:rFonts w:ascii="Times New Roman" w:eastAsia="Times New Roman" w:hAnsi="Times New Roman" w:cs="Times New Roman"/>
          <w:color w:val="000000"/>
          <w:sz w:val="24"/>
          <w:szCs w:val="24"/>
          <w:lang w:val="en-US" w:eastAsia="it-IT"/>
        </w:rPr>
        <w:t xml:space="preserve"> </w:t>
      </w:r>
      <w:proofErr w:type="spellStart"/>
      <w:r w:rsidRPr="000E7CE2">
        <w:rPr>
          <w:rFonts w:ascii="Times New Roman" w:eastAsia="Times New Roman" w:hAnsi="Times New Roman" w:cs="Times New Roman"/>
          <w:color w:val="000000"/>
          <w:sz w:val="24"/>
          <w:szCs w:val="24"/>
          <w:lang w:val="en-US" w:eastAsia="it-IT"/>
        </w:rPr>
        <w:t>neue</w:t>
      </w:r>
      <w:proofErr w:type="spellEnd"/>
      <w:r w:rsidRPr="000E7CE2">
        <w:rPr>
          <w:rFonts w:ascii="Times New Roman" w:eastAsia="Times New Roman" w:hAnsi="Times New Roman" w:cs="Times New Roman"/>
          <w:color w:val="000000"/>
          <w:sz w:val="24"/>
          <w:szCs w:val="24"/>
          <w:lang w:val="en-US" w:eastAsia="it-IT"/>
        </w:rPr>
        <w:t xml:space="preserve"> "</w:t>
      </w:r>
      <w:proofErr w:type="spellStart"/>
      <w:r w:rsidRPr="000E7CE2">
        <w:rPr>
          <w:rFonts w:ascii="Times New Roman" w:eastAsia="Times New Roman" w:hAnsi="Times New Roman" w:cs="Times New Roman"/>
          <w:color w:val="000000"/>
          <w:sz w:val="24"/>
          <w:szCs w:val="24"/>
          <w:lang w:val="en-US" w:eastAsia="it-IT"/>
        </w:rPr>
        <w:t>Calcisphaere</w:t>
      </w:r>
      <w:proofErr w:type="spellEnd"/>
      <w:r w:rsidRPr="000E7CE2">
        <w:rPr>
          <w:rFonts w:ascii="Times New Roman" w:eastAsia="Times New Roman" w:hAnsi="Times New Roman" w:cs="Times New Roman"/>
          <w:color w:val="000000"/>
          <w:sz w:val="24"/>
          <w:szCs w:val="24"/>
          <w:lang w:val="en-US" w:eastAsia="it-IT"/>
        </w:rPr>
        <w:t>", </w:t>
      </w:r>
      <w:proofErr w:type="spellStart"/>
      <w:r w:rsidRPr="000E7CE2">
        <w:rPr>
          <w:rFonts w:ascii="Times New Roman" w:eastAsia="Times New Roman" w:hAnsi="Times New Roman" w:cs="Times New Roman"/>
          <w:i/>
          <w:iCs/>
          <w:color w:val="000000"/>
          <w:sz w:val="24"/>
          <w:szCs w:val="24"/>
          <w:lang w:val="en-US" w:eastAsia="it-IT"/>
        </w:rPr>
        <w:t>Carnicalyxia</w:t>
      </w:r>
      <w:proofErr w:type="spellEnd"/>
      <w:r w:rsidRPr="000E7CE2">
        <w:rPr>
          <w:rFonts w:ascii="Times New Roman" w:eastAsia="Times New Roman" w:hAnsi="Times New Roman" w:cs="Times New Roman"/>
          <w:i/>
          <w:iCs/>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tabellata</w:t>
      </w:r>
      <w:proofErr w:type="spellEnd"/>
      <w:r w:rsidRPr="000E7CE2">
        <w:rPr>
          <w:rFonts w:ascii="Times New Roman" w:eastAsia="Times New Roman" w:hAnsi="Times New Roman" w:cs="Times New Roman"/>
          <w:color w:val="000000"/>
          <w:sz w:val="24"/>
          <w:szCs w:val="24"/>
          <w:lang w:val="en-US" w:eastAsia="it-IT"/>
        </w:rPr>
        <w:t> </w:t>
      </w:r>
      <w:proofErr w:type="spellStart"/>
      <w:r w:rsidRPr="000E7CE2">
        <w:rPr>
          <w:rFonts w:ascii="Times New Roman" w:eastAsia="Times New Roman" w:hAnsi="Times New Roman" w:cs="Times New Roman"/>
          <w:color w:val="000000"/>
          <w:sz w:val="24"/>
          <w:szCs w:val="24"/>
          <w:lang w:val="en-US" w:eastAsia="it-IT"/>
        </w:rPr>
        <w:t>n.g</w:t>
      </w:r>
      <w:proofErr w:type="spellEnd"/>
      <w:r w:rsidRPr="000E7CE2">
        <w:rPr>
          <w:rFonts w:ascii="Times New Roman" w:eastAsia="Times New Roman" w:hAnsi="Times New Roman" w:cs="Times New Roman"/>
          <w:color w:val="000000"/>
          <w:sz w:val="24"/>
          <w:szCs w:val="24"/>
          <w:lang w:val="en-US" w:eastAsia="it-IT"/>
        </w:rPr>
        <w:t xml:space="preserve">. </w:t>
      </w:r>
      <w:proofErr w:type="spellStart"/>
      <w:r w:rsidRPr="000E7CE2">
        <w:rPr>
          <w:rFonts w:ascii="Times New Roman" w:eastAsia="Times New Roman" w:hAnsi="Times New Roman" w:cs="Times New Roman"/>
          <w:color w:val="000000"/>
          <w:sz w:val="24"/>
          <w:szCs w:val="24"/>
          <w:lang w:val="en-US" w:eastAsia="it-IT"/>
        </w:rPr>
        <w:t>n.sp</w:t>
      </w:r>
      <w:proofErr w:type="spellEnd"/>
      <w:r w:rsidRPr="000E7CE2">
        <w:rPr>
          <w:rFonts w:ascii="Times New Roman" w:eastAsia="Times New Roman" w:hAnsi="Times New Roman" w:cs="Times New Roman"/>
          <w:color w:val="000000"/>
          <w:sz w:val="24"/>
          <w:szCs w:val="24"/>
          <w:lang w:val="en-US" w:eastAsia="it-IT"/>
        </w:rPr>
        <w:t xml:space="preserve">. </w:t>
      </w:r>
      <w:proofErr w:type="spellStart"/>
      <w:r w:rsidRPr="000E7CE2">
        <w:rPr>
          <w:rFonts w:ascii="Times New Roman" w:eastAsia="Times New Roman" w:hAnsi="Times New Roman" w:cs="Times New Roman"/>
          <w:color w:val="000000"/>
          <w:sz w:val="24"/>
          <w:szCs w:val="24"/>
          <w:lang w:val="en-US" w:eastAsia="it-IT"/>
        </w:rPr>
        <w:t>aus</w:t>
      </w:r>
      <w:proofErr w:type="spellEnd"/>
      <w:r w:rsidRPr="000E7CE2">
        <w:rPr>
          <w:rFonts w:ascii="Times New Roman" w:eastAsia="Times New Roman" w:hAnsi="Times New Roman" w:cs="Times New Roman"/>
          <w:color w:val="000000"/>
          <w:sz w:val="24"/>
          <w:szCs w:val="24"/>
          <w:lang w:val="en-US" w:eastAsia="it-IT"/>
        </w:rPr>
        <w:t xml:space="preserve"> den </w:t>
      </w:r>
      <w:proofErr w:type="spellStart"/>
      <w:r w:rsidRPr="000E7CE2">
        <w:rPr>
          <w:rFonts w:ascii="Times New Roman" w:eastAsia="Times New Roman" w:hAnsi="Times New Roman" w:cs="Times New Roman"/>
          <w:color w:val="000000"/>
          <w:sz w:val="24"/>
          <w:szCs w:val="24"/>
          <w:lang w:val="en-US" w:eastAsia="it-IT"/>
        </w:rPr>
        <w:t>Cassianer</w:t>
      </w:r>
      <w:proofErr w:type="spellEnd"/>
      <w:r w:rsidRPr="000E7CE2">
        <w:rPr>
          <w:rFonts w:ascii="Times New Roman" w:eastAsia="Times New Roman" w:hAnsi="Times New Roman" w:cs="Times New Roman"/>
          <w:color w:val="000000"/>
          <w:sz w:val="24"/>
          <w:szCs w:val="24"/>
          <w:lang w:val="en-US" w:eastAsia="it-IT"/>
        </w:rPr>
        <w:t xml:space="preserve"> </w:t>
      </w:r>
      <w:proofErr w:type="spellStart"/>
      <w:r w:rsidRPr="000E7CE2">
        <w:rPr>
          <w:rFonts w:ascii="Times New Roman" w:eastAsia="Times New Roman" w:hAnsi="Times New Roman" w:cs="Times New Roman"/>
          <w:color w:val="000000"/>
          <w:sz w:val="24"/>
          <w:szCs w:val="24"/>
          <w:lang w:val="en-US" w:eastAsia="it-IT"/>
        </w:rPr>
        <w:t>Schichten</w:t>
      </w:r>
      <w:proofErr w:type="spellEnd"/>
      <w:r w:rsidRPr="000E7CE2">
        <w:rPr>
          <w:rFonts w:ascii="Times New Roman" w:eastAsia="Times New Roman" w:hAnsi="Times New Roman" w:cs="Times New Roman"/>
          <w:color w:val="000000"/>
          <w:sz w:val="24"/>
          <w:szCs w:val="24"/>
          <w:lang w:val="en-US" w:eastAsia="it-IT"/>
        </w:rPr>
        <w:t xml:space="preserve"> (</w:t>
      </w:r>
      <w:proofErr w:type="spellStart"/>
      <w:r w:rsidRPr="000E7CE2">
        <w:rPr>
          <w:rFonts w:ascii="Times New Roman" w:eastAsia="Times New Roman" w:hAnsi="Times New Roman" w:cs="Times New Roman"/>
          <w:color w:val="000000"/>
          <w:sz w:val="24"/>
          <w:szCs w:val="24"/>
          <w:lang w:val="en-US" w:eastAsia="it-IT"/>
        </w:rPr>
        <w:t>Cordevol</w:t>
      </w:r>
      <w:proofErr w:type="spellEnd"/>
      <w:r w:rsidRPr="000E7CE2">
        <w:rPr>
          <w:rFonts w:ascii="Times New Roman" w:eastAsia="Times New Roman" w:hAnsi="Times New Roman" w:cs="Times New Roman"/>
          <w:color w:val="000000"/>
          <w:sz w:val="24"/>
          <w:szCs w:val="24"/>
          <w:lang w:val="en-US" w:eastAsia="it-IT"/>
        </w:rPr>
        <w:t xml:space="preserve">, </w:t>
      </w:r>
      <w:proofErr w:type="spellStart"/>
      <w:r w:rsidRPr="000E7CE2">
        <w:rPr>
          <w:rFonts w:ascii="Times New Roman" w:eastAsia="Times New Roman" w:hAnsi="Times New Roman" w:cs="Times New Roman"/>
          <w:color w:val="000000"/>
          <w:sz w:val="24"/>
          <w:szCs w:val="24"/>
          <w:lang w:val="en-US" w:eastAsia="it-IT"/>
        </w:rPr>
        <w:t>unteres</w:t>
      </w:r>
      <w:proofErr w:type="spellEnd"/>
      <w:r w:rsidRPr="000E7CE2">
        <w:rPr>
          <w:rFonts w:ascii="Times New Roman" w:eastAsia="Times New Roman" w:hAnsi="Times New Roman" w:cs="Times New Roman"/>
          <w:color w:val="000000"/>
          <w:sz w:val="24"/>
          <w:szCs w:val="24"/>
          <w:lang w:val="en-US" w:eastAsia="it-IT"/>
        </w:rPr>
        <w:t xml:space="preserve"> </w:t>
      </w:r>
      <w:proofErr w:type="spellStart"/>
      <w:r w:rsidRPr="000E7CE2">
        <w:rPr>
          <w:rFonts w:ascii="Times New Roman" w:eastAsia="Times New Roman" w:hAnsi="Times New Roman" w:cs="Times New Roman"/>
          <w:color w:val="000000"/>
          <w:sz w:val="24"/>
          <w:szCs w:val="24"/>
          <w:lang w:val="en-US" w:eastAsia="it-IT"/>
        </w:rPr>
        <w:t>Karn</w:t>
      </w:r>
      <w:proofErr w:type="spellEnd"/>
      <w:r w:rsidRPr="000E7CE2">
        <w:rPr>
          <w:rFonts w:ascii="Times New Roman" w:eastAsia="Times New Roman" w:hAnsi="Times New Roman" w:cs="Times New Roman"/>
          <w:color w:val="000000"/>
          <w:sz w:val="24"/>
          <w:szCs w:val="24"/>
          <w:lang w:val="en-US" w:eastAsia="it-IT"/>
        </w:rPr>
        <w:t xml:space="preserve">) der </w:t>
      </w:r>
      <w:proofErr w:type="spellStart"/>
      <w:r w:rsidRPr="000E7CE2">
        <w:rPr>
          <w:rFonts w:ascii="Times New Roman" w:eastAsia="Times New Roman" w:hAnsi="Times New Roman" w:cs="Times New Roman"/>
          <w:color w:val="000000"/>
          <w:sz w:val="24"/>
          <w:szCs w:val="24"/>
          <w:lang w:val="en-US" w:eastAsia="it-IT"/>
        </w:rPr>
        <w:t>Dolomiten</w:t>
      </w:r>
      <w:proofErr w:type="spellEnd"/>
      <w:r w:rsidRPr="000E7CE2">
        <w:rPr>
          <w:rFonts w:ascii="Times New Roman" w:eastAsia="Times New Roman" w:hAnsi="Times New Roman" w:cs="Times New Roman"/>
          <w:color w:val="000000"/>
          <w:sz w:val="24"/>
          <w:szCs w:val="24"/>
          <w:lang w:val="en-US" w:eastAsia="it-IT"/>
        </w:rPr>
        <w:t>. </w:t>
      </w:r>
      <w:r w:rsidRPr="000E7CE2">
        <w:rPr>
          <w:rFonts w:ascii="Times New Roman" w:eastAsia="Times New Roman" w:hAnsi="Times New Roman" w:cs="Times New Roman"/>
          <w:i/>
          <w:iCs/>
          <w:color w:val="000000"/>
          <w:sz w:val="24"/>
          <w:szCs w:val="24"/>
          <w:lang w:val="en-US" w:eastAsia="it-IT"/>
        </w:rPr>
        <w:t xml:space="preserve">Berliner </w:t>
      </w:r>
      <w:proofErr w:type="spellStart"/>
      <w:r w:rsidRPr="000E7CE2">
        <w:rPr>
          <w:rFonts w:ascii="Times New Roman" w:eastAsia="Times New Roman" w:hAnsi="Times New Roman" w:cs="Times New Roman"/>
          <w:i/>
          <w:iCs/>
          <w:color w:val="000000"/>
          <w:sz w:val="24"/>
          <w:szCs w:val="24"/>
          <w:lang w:val="en-US" w:eastAsia="it-IT"/>
        </w:rPr>
        <w:t>Geowissenschaftlichen</w:t>
      </w:r>
      <w:proofErr w:type="spellEnd"/>
      <w:r w:rsidRPr="000E7CE2">
        <w:rPr>
          <w:rFonts w:ascii="Times New Roman" w:eastAsia="Times New Roman" w:hAnsi="Times New Roman" w:cs="Times New Roman"/>
          <w:i/>
          <w:iCs/>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Abhandlungen</w:t>
      </w:r>
      <w:proofErr w:type="spellEnd"/>
      <w:r w:rsidRPr="000E7CE2">
        <w:rPr>
          <w:rFonts w:ascii="Times New Roman" w:eastAsia="Times New Roman" w:hAnsi="Times New Roman" w:cs="Times New Roman"/>
          <w:i/>
          <w:iCs/>
          <w:color w:val="000000"/>
          <w:sz w:val="24"/>
          <w:szCs w:val="24"/>
          <w:lang w:val="en-US" w:eastAsia="it-IT"/>
        </w:rPr>
        <w:t xml:space="preserve"> A</w:t>
      </w:r>
      <w:r w:rsidRPr="000E7CE2">
        <w:rPr>
          <w:rFonts w:ascii="Times New Roman" w:eastAsia="Times New Roman" w:hAnsi="Times New Roman" w:cs="Times New Roman"/>
          <w:color w:val="000000"/>
          <w:sz w:val="24"/>
          <w:szCs w:val="24"/>
          <w:lang w:val="en-US" w:eastAsia="it-IT"/>
        </w:rPr>
        <w:t>, </w:t>
      </w:r>
      <w:r w:rsidRPr="000E7CE2">
        <w:rPr>
          <w:rFonts w:ascii="Times New Roman" w:eastAsia="Times New Roman" w:hAnsi="Times New Roman" w:cs="Times New Roman"/>
          <w:bCs/>
          <w:color w:val="000000"/>
          <w:sz w:val="24"/>
          <w:szCs w:val="24"/>
          <w:lang w:val="en-US" w:eastAsia="it-IT"/>
        </w:rPr>
        <w:t>124</w:t>
      </w:r>
      <w:r w:rsidRPr="000E7CE2">
        <w:rPr>
          <w:rFonts w:ascii="Times New Roman" w:eastAsia="Times New Roman" w:hAnsi="Times New Roman" w:cs="Times New Roman"/>
          <w:color w:val="000000"/>
          <w:sz w:val="24"/>
          <w:szCs w:val="24"/>
          <w:lang w:val="en-US" w:eastAsia="it-IT"/>
        </w:rPr>
        <w:t>: 259-269.</w:t>
      </w:r>
    </w:p>
    <w:p w:rsidR="000E7CE2" w:rsidRPr="000E7CE2" w:rsidRDefault="000E7CE2" w:rsidP="000E7CE2">
      <w:pPr>
        <w:spacing w:before="100" w:beforeAutospacing="1" w:after="100" w:afterAutospacing="1" w:line="240" w:lineRule="auto"/>
        <w:jc w:val="both"/>
        <w:rPr>
          <w:rFonts w:ascii="Times New Roman" w:eastAsia="Times New Roman" w:hAnsi="Times New Roman" w:cs="Times New Roman"/>
          <w:color w:val="000000"/>
          <w:sz w:val="24"/>
          <w:szCs w:val="24"/>
          <w:lang w:val="en-US" w:eastAsia="it-IT"/>
        </w:rPr>
      </w:pPr>
      <w:proofErr w:type="spellStart"/>
      <w:r w:rsidRPr="000E7CE2">
        <w:rPr>
          <w:rFonts w:ascii="Times New Roman" w:eastAsia="Times New Roman" w:hAnsi="Times New Roman" w:cs="Times New Roman"/>
          <w:color w:val="000000"/>
          <w:sz w:val="24"/>
          <w:szCs w:val="24"/>
          <w:lang w:val="en-US" w:eastAsia="it-IT"/>
        </w:rPr>
        <w:t>Manivit</w:t>
      </w:r>
      <w:proofErr w:type="spellEnd"/>
      <w:r w:rsidRPr="000E7CE2">
        <w:rPr>
          <w:rFonts w:ascii="Times New Roman" w:eastAsia="Times New Roman" w:hAnsi="Times New Roman" w:cs="Times New Roman"/>
          <w:color w:val="000000"/>
          <w:sz w:val="24"/>
          <w:szCs w:val="24"/>
          <w:lang w:val="en-US" w:eastAsia="it-IT"/>
        </w:rPr>
        <w:t xml:space="preserve"> H., Perch-Nielsen K., </w:t>
      </w:r>
      <w:proofErr w:type="spellStart"/>
      <w:r w:rsidRPr="000E7CE2">
        <w:rPr>
          <w:rFonts w:ascii="Times New Roman" w:eastAsia="Times New Roman" w:hAnsi="Times New Roman" w:cs="Times New Roman"/>
          <w:color w:val="000000"/>
          <w:sz w:val="24"/>
          <w:szCs w:val="24"/>
          <w:lang w:val="en-US" w:eastAsia="it-IT"/>
        </w:rPr>
        <w:t>Prins</w:t>
      </w:r>
      <w:proofErr w:type="spellEnd"/>
      <w:r w:rsidRPr="000E7CE2">
        <w:rPr>
          <w:rFonts w:ascii="Times New Roman" w:eastAsia="Times New Roman" w:hAnsi="Times New Roman" w:cs="Times New Roman"/>
          <w:color w:val="000000"/>
          <w:sz w:val="24"/>
          <w:szCs w:val="24"/>
          <w:lang w:val="en-US" w:eastAsia="it-IT"/>
        </w:rPr>
        <w:t xml:space="preserve"> B. &amp; </w:t>
      </w:r>
      <w:proofErr w:type="spellStart"/>
      <w:r w:rsidRPr="000E7CE2">
        <w:rPr>
          <w:rFonts w:ascii="Times New Roman" w:eastAsia="Times New Roman" w:hAnsi="Times New Roman" w:cs="Times New Roman"/>
          <w:color w:val="000000"/>
          <w:sz w:val="24"/>
          <w:szCs w:val="24"/>
          <w:lang w:val="en-US" w:eastAsia="it-IT"/>
        </w:rPr>
        <w:t>Verbeek</w:t>
      </w:r>
      <w:proofErr w:type="spellEnd"/>
      <w:r w:rsidRPr="000E7CE2">
        <w:rPr>
          <w:rFonts w:ascii="Times New Roman" w:eastAsia="Times New Roman" w:hAnsi="Times New Roman" w:cs="Times New Roman"/>
          <w:color w:val="000000"/>
          <w:sz w:val="24"/>
          <w:szCs w:val="24"/>
          <w:lang w:val="en-US" w:eastAsia="it-IT"/>
        </w:rPr>
        <w:t xml:space="preserve"> J.W. (1977) - Mid Cretaceous calcareous </w:t>
      </w:r>
      <w:proofErr w:type="spellStart"/>
      <w:r w:rsidRPr="000E7CE2">
        <w:rPr>
          <w:rFonts w:ascii="Times New Roman" w:eastAsia="Times New Roman" w:hAnsi="Times New Roman" w:cs="Times New Roman"/>
          <w:color w:val="000000"/>
          <w:sz w:val="24"/>
          <w:szCs w:val="24"/>
          <w:lang w:val="en-US" w:eastAsia="it-IT"/>
        </w:rPr>
        <w:t>nannofossil</w:t>
      </w:r>
      <w:proofErr w:type="spellEnd"/>
      <w:r w:rsidRPr="000E7CE2">
        <w:rPr>
          <w:rFonts w:ascii="Times New Roman" w:eastAsia="Times New Roman" w:hAnsi="Times New Roman" w:cs="Times New Roman"/>
          <w:color w:val="000000"/>
          <w:sz w:val="24"/>
          <w:szCs w:val="24"/>
          <w:lang w:val="en-US" w:eastAsia="it-IT"/>
        </w:rPr>
        <w:t xml:space="preserve"> biostratigraphy. </w:t>
      </w:r>
      <w:r w:rsidRPr="000E7CE2">
        <w:rPr>
          <w:rFonts w:ascii="Times New Roman" w:eastAsia="Times New Roman" w:hAnsi="Times New Roman" w:cs="Times New Roman"/>
          <w:i/>
          <w:iCs/>
          <w:color w:val="000000"/>
          <w:sz w:val="24"/>
          <w:szCs w:val="24"/>
          <w:lang w:val="en-US" w:eastAsia="it-IT"/>
        </w:rPr>
        <w:t xml:space="preserve">Proceedings of the </w:t>
      </w:r>
      <w:proofErr w:type="spellStart"/>
      <w:r w:rsidRPr="000E7CE2">
        <w:rPr>
          <w:rFonts w:ascii="Times New Roman" w:eastAsia="Times New Roman" w:hAnsi="Times New Roman" w:cs="Times New Roman"/>
          <w:i/>
          <w:iCs/>
          <w:color w:val="000000"/>
          <w:sz w:val="24"/>
          <w:szCs w:val="24"/>
          <w:lang w:val="en-US" w:eastAsia="it-IT"/>
        </w:rPr>
        <w:t>Koninklijke</w:t>
      </w:r>
      <w:proofErr w:type="spellEnd"/>
      <w:r w:rsidRPr="000E7CE2">
        <w:rPr>
          <w:rFonts w:ascii="Times New Roman" w:eastAsia="Times New Roman" w:hAnsi="Times New Roman" w:cs="Times New Roman"/>
          <w:i/>
          <w:iCs/>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Nederlandse</w:t>
      </w:r>
      <w:proofErr w:type="spellEnd"/>
      <w:r w:rsidRPr="000E7CE2">
        <w:rPr>
          <w:rFonts w:ascii="Times New Roman" w:eastAsia="Times New Roman" w:hAnsi="Times New Roman" w:cs="Times New Roman"/>
          <w:i/>
          <w:iCs/>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Akademie</w:t>
      </w:r>
      <w:proofErr w:type="spellEnd"/>
      <w:r w:rsidRPr="000E7CE2">
        <w:rPr>
          <w:rFonts w:ascii="Times New Roman" w:eastAsia="Times New Roman" w:hAnsi="Times New Roman" w:cs="Times New Roman"/>
          <w:i/>
          <w:iCs/>
          <w:color w:val="000000"/>
          <w:sz w:val="24"/>
          <w:szCs w:val="24"/>
          <w:lang w:val="en-US" w:eastAsia="it-IT"/>
        </w:rPr>
        <w:t xml:space="preserve"> van </w:t>
      </w:r>
      <w:proofErr w:type="spellStart"/>
      <w:r w:rsidRPr="000E7CE2">
        <w:rPr>
          <w:rFonts w:ascii="Times New Roman" w:eastAsia="Times New Roman" w:hAnsi="Times New Roman" w:cs="Times New Roman"/>
          <w:i/>
          <w:iCs/>
          <w:color w:val="000000"/>
          <w:sz w:val="24"/>
          <w:szCs w:val="24"/>
          <w:lang w:val="en-US" w:eastAsia="it-IT"/>
        </w:rPr>
        <w:t>Wetenschappen</w:t>
      </w:r>
      <w:proofErr w:type="spellEnd"/>
      <w:r w:rsidRPr="000E7CE2">
        <w:rPr>
          <w:rFonts w:ascii="Times New Roman" w:eastAsia="Times New Roman" w:hAnsi="Times New Roman" w:cs="Times New Roman"/>
          <w:i/>
          <w:iCs/>
          <w:color w:val="000000"/>
          <w:sz w:val="24"/>
          <w:szCs w:val="24"/>
          <w:lang w:val="en-US" w:eastAsia="it-IT"/>
        </w:rPr>
        <w:t xml:space="preserve"> B</w:t>
      </w:r>
      <w:r w:rsidRPr="000E7CE2">
        <w:rPr>
          <w:rFonts w:ascii="Times New Roman" w:eastAsia="Times New Roman" w:hAnsi="Times New Roman" w:cs="Times New Roman"/>
          <w:color w:val="000000"/>
          <w:sz w:val="24"/>
          <w:szCs w:val="24"/>
          <w:lang w:val="en-US" w:eastAsia="it-IT"/>
        </w:rPr>
        <w:t>, </w:t>
      </w:r>
      <w:r w:rsidRPr="000E7CE2">
        <w:rPr>
          <w:rFonts w:ascii="Times New Roman" w:eastAsia="Times New Roman" w:hAnsi="Times New Roman" w:cs="Times New Roman"/>
          <w:bCs/>
          <w:color w:val="000000"/>
          <w:sz w:val="24"/>
          <w:szCs w:val="24"/>
          <w:lang w:val="en-US" w:eastAsia="it-IT"/>
        </w:rPr>
        <w:t>80</w:t>
      </w:r>
      <w:r w:rsidRPr="000E7CE2">
        <w:rPr>
          <w:rFonts w:ascii="Times New Roman" w:eastAsia="Times New Roman" w:hAnsi="Times New Roman" w:cs="Times New Roman"/>
          <w:color w:val="000000"/>
          <w:sz w:val="24"/>
          <w:szCs w:val="24"/>
          <w:lang w:val="en-US" w:eastAsia="it-IT"/>
        </w:rPr>
        <w:t>: 169-181.</w:t>
      </w:r>
    </w:p>
    <w:p w:rsidR="000E7CE2" w:rsidRPr="000E7CE2" w:rsidRDefault="000E7CE2" w:rsidP="000E7CE2">
      <w:pPr>
        <w:spacing w:before="100" w:beforeAutospacing="1" w:after="100" w:afterAutospacing="1" w:line="240" w:lineRule="auto"/>
        <w:jc w:val="both"/>
        <w:rPr>
          <w:rFonts w:ascii="Times New Roman" w:eastAsia="Times New Roman" w:hAnsi="Times New Roman" w:cs="Times New Roman"/>
          <w:color w:val="000000"/>
          <w:sz w:val="24"/>
          <w:szCs w:val="24"/>
          <w:lang w:val="en-US" w:eastAsia="it-IT"/>
        </w:rPr>
      </w:pPr>
      <w:proofErr w:type="spellStart"/>
      <w:r w:rsidRPr="000E7CE2">
        <w:rPr>
          <w:rFonts w:ascii="Times New Roman" w:eastAsia="Times New Roman" w:hAnsi="Times New Roman" w:cs="Times New Roman"/>
          <w:color w:val="000000"/>
          <w:sz w:val="24"/>
          <w:szCs w:val="24"/>
          <w:lang w:val="en-US" w:eastAsia="it-IT"/>
        </w:rPr>
        <w:t>Monechi</w:t>
      </w:r>
      <w:proofErr w:type="spellEnd"/>
      <w:r w:rsidRPr="000E7CE2">
        <w:rPr>
          <w:rFonts w:ascii="Times New Roman" w:eastAsia="Times New Roman" w:hAnsi="Times New Roman" w:cs="Times New Roman"/>
          <w:color w:val="000000"/>
          <w:sz w:val="24"/>
          <w:szCs w:val="24"/>
          <w:lang w:val="en-US" w:eastAsia="it-IT"/>
        </w:rPr>
        <w:t xml:space="preserve"> S. &amp; </w:t>
      </w:r>
      <w:proofErr w:type="spellStart"/>
      <w:r w:rsidRPr="000E7CE2">
        <w:rPr>
          <w:rFonts w:ascii="Times New Roman" w:eastAsia="Times New Roman" w:hAnsi="Times New Roman" w:cs="Times New Roman"/>
          <w:color w:val="000000"/>
          <w:sz w:val="24"/>
          <w:szCs w:val="24"/>
          <w:lang w:val="en-US" w:eastAsia="it-IT"/>
        </w:rPr>
        <w:t>Thierstein</w:t>
      </w:r>
      <w:proofErr w:type="spellEnd"/>
      <w:r w:rsidRPr="000E7CE2">
        <w:rPr>
          <w:rFonts w:ascii="Times New Roman" w:eastAsia="Times New Roman" w:hAnsi="Times New Roman" w:cs="Times New Roman"/>
          <w:color w:val="000000"/>
          <w:sz w:val="24"/>
          <w:szCs w:val="24"/>
          <w:lang w:val="en-US" w:eastAsia="it-IT"/>
        </w:rPr>
        <w:t xml:space="preserve"> H.R. (1985) - Late Cretaceous-Eocene </w:t>
      </w:r>
      <w:proofErr w:type="spellStart"/>
      <w:r w:rsidRPr="000E7CE2">
        <w:rPr>
          <w:rFonts w:ascii="Times New Roman" w:eastAsia="Times New Roman" w:hAnsi="Times New Roman" w:cs="Times New Roman"/>
          <w:color w:val="000000"/>
          <w:sz w:val="24"/>
          <w:szCs w:val="24"/>
          <w:lang w:val="en-US" w:eastAsia="it-IT"/>
        </w:rPr>
        <w:t>nannofossil</w:t>
      </w:r>
      <w:proofErr w:type="spellEnd"/>
      <w:r w:rsidRPr="000E7CE2">
        <w:rPr>
          <w:rFonts w:ascii="Times New Roman" w:eastAsia="Times New Roman" w:hAnsi="Times New Roman" w:cs="Times New Roman"/>
          <w:color w:val="000000"/>
          <w:sz w:val="24"/>
          <w:szCs w:val="24"/>
          <w:lang w:val="en-US" w:eastAsia="it-IT"/>
        </w:rPr>
        <w:t xml:space="preserve"> and magnetostratigraphic correlations near </w:t>
      </w:r>
      <w:proofErr w:type="spellStart"/>
      <w:r w:rsidRPr="000E7CE2">
        <w:rPr>
          <w:rFonts w:ascii="Times New Roman" w:eastAsia="Times New Roman" w:hAnsi="Times New Roman" w:cs="Times New Roman"/>
          <w:color w:val="000000"/>
          <w:sz w:val="24"/>
          <w:szCs w:val="24"/>
          <w:lang w:val="en-US" w:eastAsia="it-IT"/>
        </w:rPr>
        <w:t>Gubbio</w:t>
      </w:r>
      <w:proofErr w:type="spellEnd"/>
      <w:r w:rsidRPr="000E7CE2">
        <w:rPr>
          <w:rFonts w:ascii="Times New Roman" w:eastAsia="Times New Roman" w:hAnsi="Times New Roman" w:cs="Times New Roman"/>
          <w:color w:val="000000"/>
          <w:sz w:val="24"/>
          <w:szCs w:val="24"/>
          <w:lang w:val="en-US" w:eastAsia="it-IT"/>
        </w:rPr>
        <w:t>, Italy. </w:t>
      </w:r>
      <w:r w:rsidRPr="000E7CE2">
        <w:rPr>
          <w:rFonts w:ascii="Times New Roman" w:eastAsia="Times New Roman" w:hAnsi="Times New Roman" w:cs="Times New Roman"/>
          <w:i/>
          <w:iCs/>
          <w:color w:val="000000"/>
          <w:sz w:val="24"/>
          <w:szCs w:val="24"/>
          <w:lang w:val="en-US" w:eastAsia="it-IT"/>
        </w:rPr>
        <w:t>Marine Micropaleontology</w:t>
      </w:r>
      <w:r w:rsidRPr="000E7CE2">
        <w:rPr>
          <w:rFonts w:ascii="Times New Roman" w:eastAsia="Times New Roman" w:hAnsi="Times New Roman" w:cs="Times New Roman"/>
          <w:color w:val="000000"/>
          <w:sz w:val="24"/>
          <w:szCs w:val="24"/>
          <w:lang w:val="en-US" w:eastAsia="it-IT"/>
        </w:rPr>
        <w:t>, </w:t>
      </w:r>
      <w:r w:rsidRPr="000E7CE2">
        <w:rPr>
          <w:rFonts w:ascii="Times New Roman" w:eastAsia="Times New Roman" w:hAnsi="Times New Roman" w:cs="Times New Roman"/>
          <w:bCs/>
          <w:color w:val="000000"/>
          <w:sz w:val="24"/>
          <w:szCs w:val="24"/>
          <w:lang w:val="en-US" w:eastAsia="it-IT"/>
        </w:rPr>
        <w:t>9</w:t>
      </w:r>
      <w:r w:rsidRPr="000E7CE2">
        <w:rPr>
          <w:rFonts w:ascii="Times New Roman" w:eastAsia="Times New Roman" w:hAnsi="Times New Roman" w:cs="Times New Roman"/>
          <w:color w:val="000000"/>
          <w:sz w:val="24"/>
          <w:szCs w:val="24"/>
          <w:lang w:val="en-US" w:eastAsia="it-IT"/>
        </w:rPr>
        <w:t>: 419-440.</w:t>
      </w:r>
    </w:p>
    <w:p w:rsidR="000E7CE2" w:rsidRPr="000E7CE2" w:rsidRDefault="000E7CE2" w:rsidP="000E7CE2">
      <w:pPr>
        <w:spacing w:before="100" w:beforeAutospacing="1" w:after="100" w:afterAutospacing="1" w:line="240" w:lineRule="auto"/>
        <w:jc w:val="both"/>
        <w:rPr>
          <w:rFonts w:ascii="Times New Roman" w:eastAsia="Times New Roman" w:hAnsi="Times New Roman" w:cs="Times New Roman"/>
          <w:color w:val="000000"/>
          <w:sz w:val="24"/>
          <w:szCs w:val="24"/>
          <w:lang w:val="en-US" w:eastAsia="it-IT"/>
        </w:rPr>
      </w:pPr>
      <w:proofErr w:type="spellStart"/>
      <w:r w:rsidRPr="000E7CE2">
        <w:rPr>
          <w:rFonts w:ascii="Times New Roman" w:eastAsia="Times New Roman" w:hAnsi="Times New Roman" w:cs="Times New Roman"/>
          <w:color w:val="000000"/>
          <w:sz w:val="24"/>
          <w:szCs w:val="24"/>
          <w:lang w:val="en-US" w:eastAsia="it-IT"/>
        </w:rPr>
        <w:t>Moshkovitz</w:t>
      </w:r>
      <w:proofErr w:type="spellEnd"/>
      <w:r w:rsidRPr="000E7CE2">
        <w:rPr>
          <w:rFonts w:ascii="Times New Roman" w:eastAsia="Times New Roman" w:hAnsi="Times New Roman" w:cs="Times New Roman"/>
          <w:color w:val="000000"/>
          <w:sz w:val="24"/>
          <w:szCs w:val="24"/>
          <w:lang w:val="en-US" w:eastAsia="it-IT"/>
        </w:rPr>
        <w:t xml:space="preserve"> S. (1982) - On the findings of a new calcareous </w:t>
      </w:r>
      <w:proofErr w:type="spellStart"/>
      <w:r w:rsidRPr="000E7CE2">
        <w:rPr>
          <w:rFonts w:ascii="Times New Roman" w:eastAsia="Times New Roman" w:hAnsi="Times New Roman" w:cs="Times New Roman"/>
          <w:color w:val="000000"/>
          <w:sz w:val="24"/>
          <w:szCs w:val="24"/>
          <w:lang w:val="en-US" w:eastAsia="it-IT"/>
        </w:rPr>
        <w:t>nannofossil</w:t>
      </w:r>
      <w:proofErr w:type="spellEnd"/>
      <w:r w:rsidRPr="000E7CE2">
        <w:rPr>
          <w:rFonts w:ascii="Times New Roman" w:eastAsia="Times New Roman" w:hAnsi="Times New Roman" w:cs="Times New Roman"/>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Conusphaera</w:t>
      </w:r>
      <w:proofErr w:type="spellEnd"/>
      <w:r w:rsidRPr="000E7CE2">
        <w:rPr>
          <w:rFonts w:ascii="Times New Roman" w:eastAsia="Times New Roman" w:hAnsi="Times New Roman" w:cs="Times New Roman"/>
          <w:i/>
          <w:iCs/>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zlambachensis</w:t>
      </w:r>
      <w:proofErr w:type="spellEnd"/>
      <w:r w:rsidRPr="000E7CE2">
        <w:rPr>
          <w:rFonts w:ascii="Times New Roman" w:eastAsia="Times New Roman" w:hAnsi="Times New Roman" w:cs="Times New Roman"/>
          <w:color w:val="000000"/>
          <w:sz w:val="24"/>
          <w:szCs w:val="24"/>
          <w:lang w:val="en-US" w:eastAsia="it-IT"/>
        </w:rPr>
        <w:t>) and other calcareous organisms in the Upper Triassic sediments of Austria. </w:t>
      </w:r>
      <w:proofErr w:type="spellStart"/>
      <w:r w:rsidRPr="000E7CE2">
        <w:rPr>
          <w:rFonts w:ascii="Times New Roman" w:eastAsia="Times New Roman" w:hAnsi="Times New Roman" w:cs="Times New Roman"/>
          <w:i/>
          <w:iCs/>
          <w:color w:val="000000"/>
          <w:sz w:val="24"/>
          <w:szCs w:val="24"/>
          <w:lang w:val="en-US" w:eastAsia="it-IT"/>
        </w:rPr>
        <w:t>Eclogae</w:t>
      </w:r>
      <w:proofErr w:type="spellEnd"/>
      <w:r w:rsidRPr="000E7CE2">
        <w:rPr>
          <w:rFonts w:ascii="Times New Roman" w:eastAsia="Times New Roman" w:hAnsi="Times New Roman" w:cs="Times New Roman"/>
          <w:i/>
          <w:iCs/>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Geologicae</w:t>
      </w:r>
      <w:proofErr w:type="spellEnd"/>
      <w:r w:rsidRPr="000E7CE2">
        <w:rPr>
          <w:rFonts w:ascii="Times New Roman" w:eastAsia="Times New Roman" w:hAnsi="Times New Roman" w:cs="Times New Roman"/>
          <w:i/>
          <w:iCs/>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Helvetiae</w:t>
      </w:r>
      <w:proofErr w:type="spellEnd"/>
      <w:r w:rsidRPr="000E7CE2">
        <w:rPr>
          <w:rFonts w:ascii="Times New Roman" w:eastAsia="Times New Roman" w:hAnsi="Times New Roman" w:cs="Times New Roman"/>
          <w:color w:val="000000"/>
          <w:sz w:val="24"/>
          <w:szCs w:val="24"/>
          <w:lang w:val="en-US" w:eastAsia="it-IT"/>
        </w:rPr>
        <w:t>, </w:t>
      </w:r>
      <w:r w:rsidRPr="000E7CE2">
        <w:rPr>
          <w:rFonts w:ascii="Times New Roman" w:eastAsia="Times New Roman" w:hAnsi="Times New Roman" w:cs="Times New Roman"/>
          <w:bCs/>
          <w:color w:val="000000"/>
          <w:sz w:val="24"/>
          <w:szCs w:val="24"/>
          <w:lang w:val="en-US" w:eastAsia="it-IT"/>
        </w:rPr>
        <w:t>75</w:t>
      </w:r>
      <w:r w:rsidRPr="000E7CE2">
        <w:rPr>
          <w:rFonts w:ascii="Times New Roman" w:eastAsia="Times New Roman" w:hAnsi="Times New Roman" w:cs="Times New Roman"/>
          <w:color w:val="000000"/>
          <w:sz w:val="24"/>
          <w:szCs w:val="24"/>
          <w:lang w:val="en-US" w:eastAsia="it-IT"/>
        </w:rPr>
        <w:t>: 611-619.</w:t>
      </w:r>
    </w:p>
    <w:p w:rsidR="000E7CE2" w:rsidRPr="000E7CE2" w:rsidRDefault="000E7CE2" w:rsidP="000E7CE2">
      <w:pPr>
        <w:spacing w:before="100" w:beforeAutospacing="1" w:after="100" w:afterAutospacing="1" w:line="240" w:lineRule="auto"/>
        <w:jc w:val="both"/>
        <w:rPr>
          <w:rFonts w:ascii="Times New Roman" w:eastAsia="Times New Roman" w:hAnsi="Times New Roman" w:cs="Times New Roman"/>
          <w:color w:val="000000"/>
          <w:sz w:val="24"/>
          <w:szCs w:val="24"/>
          <w:lang w:val="en-US" w:eastAsia="it-IT"/>
        </w:rPr>
      </w:pPr>
      <w:r w:rsidRPr="000E7CE2">
        <w:rPr>
          <w:rFonts w:ascii="Times New Roman" w:eastAsia="Times New Roman" w:hAnsi="Times New Roman" w:cs="Times New Roman"/>
          <w:color w:val="000000"/>
          <w:sz w:val="24"/>
          <w:szCs w:val="24"/>
          <w:lang w:val="en-US" w:eastAsia="it-IT"/>
        </w:rPr>
        <w:t xml:space="preserve">Rood A.P., Hay W.W. &amp; Barnard T. (1973). Electron microscope studies of Lower and Middle Jurassic </w:t>
      </w:r>
      <w:proofErr w:type="spellStart"/>
      <w:r w:rsidRPr="000E7CE2">
        <w:rPr>
          <w:rFonts w:ascii="Times New Roman" w:eastAsia="Times New Roman" w:hAnsi="Times New Roman" w:cs="Times New Roman"/>
          <w:color w:val="000000"/>
          <w:sz w:val="24"/>
          <w:szCs w:val="24"/>
          <w:lang w:val="en-US" w:eastAsia="it-IT"/>
        </w:rPr>
        <w:t>coccoliths</w:t>
      </w:r>
      <w:proofErr w:type="spellEnd"/>
      <w:r w:rsidRPr="000E7CE2">
        <w:rPr>
          <w:rFonts w:ascii="Times New Roman" w:eastAsia="Times New Roman" w:hAnsi="Times New Roman" w:cs="Times New Roman"/>
          <w:color w:val="000000"/>
          <w:sz w:val="24"/>
          <w:szCs w:val="24"/>
          <w:lang w:val="en-US" w:eastAsia="it-IT"/>
        </w:rPr>
        <w:t>. </w:t>
      </w:r>
      <w:proofErr w:type="spellStart"/>
      <w:r w:rsidRPr="000E7CE2">
        <w:rPr>
          <w:rFonts w:ascii="Times New Roman" w:eastAsia="Times New Roman" w:hAnsi="Times New Roman" w:cs="Times New Roman"/>
          <w:i/>
          <w:iCs/>
          <w:color w:val="000000"/>
          <w:sz w:val="24"/>
          <w:szCs w:val="24"/>
          <w:lang w:val="en-US" w:eastAsia="it-IT"/>
        </w:rPr>
        <w:t>Eclogae</w:t>
      </w:r>
      <w:proofErr w:type="spellEnd"/>
      <w:r w:rsidRPr="000E7CE2">
        <w:rPr>
          <w:rFonts w:ascii="Times New Roman" w:eastAsia="Times New Roman" w:hAnsi="Times New Roman" w:cs="Times New Roman"/>
          <w:i/>
          <w:iCs/>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Geologicae</w:t>
      </w:r>
      <w:proofErr w:type="spellEnd"/>
      <w:r w:rsidRPr="000E7CE2">
        <w:rPr>
          <w:rFonts w:ascii="Times New Roman" w:eastAsia="Times New Roman" w:hAnsi="Times New Roman" w:cs="Times New Roman"/>
          <w:i/>
          <w:iCs/>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Helvetiae</w:t>
      </w:r>
      <w:proofErr w:type="spellEnd"/>
      <w:r w:rsidRPr="000E7CE2">
        <w:rPr>
          <w:rFonts w:ascii="Times New Roman" w:eastAsia="Times New Roman" w:hAnsi="Times New Roman" w:cs="Times New Roman"/>
          <w:i/>
          <w:iCs/>
          <w:color w:val="000000"/>
          <w:sz w:val="24"/>
          <w:szCs w:val="24"/>
          <w:lang w:val="en-US" w:eastAsia="it-IT"/>
        </w:rPr>
        <w:t>, </w:t>
      </w:r>
      <w:r w:rsidRPr="000E7CE2">
        <w:rPr>
          <w:rFonts w:ascii="Times New Roman" w:eastAsia="Times New Roman" w:hAnsi="Times New Roman" w:cs="Times New Roman"/>
          <w:color w:val="000000"/>
          <w:sz w:val="24"/>
          <w:szCs w:val="24"/>
          <w:lang w:val="en-US" w:eastAsia="it-IT"/>
        </w:rPr>
        <w:t>66: 365-382</w:t>
      </w:r>
    </w:p>
    <w:p w:rsidR="000E7CE2" w:rsidRPr="000E7CE2" w:rsidRDefault="000E7CE2" w:rsidP="000E7CE2">
      <w:pPr>
        <w:spacing w:before="100" w:beforeAutospacing="1" w:after="100" w:afterAutospacing="1" w:line="240" w:lineRule="auto"/>
        <w:jc w:val="both"/>
        <w:rPr>
          <w:rFonts w:ascii="Times New Roman" w:eastAsia="Times New Roman" w:hAnsi="Times New Roman" w:cs="Times New Roman"/>
          <w:color w:val="000000"/>
          <w:sz w:val="24"/>
          <w:szCs w:val="24"/>
          <w:lang w:val="en-US" w:eastAsia="it-IT"/>
        </w:rPr>
      </w:pPr>
      <w:r w:rsidRPr="000E7CE2">
        <w:rPr>
          <w:rFonts w:ascii="Times New Roman" w:eastAsia="Times New Roman" w:hAnsi="Times New Roman" w:cs="Times New Roman"/>
          <w:color w:val="000000"/>
          <w:sz w:val="24"/>
          <w:szCs w:val="24"/>
          <w:lang w:val="en-US" w:eastAsia="it-IT"/>
        </w:rPr>
        <w:t xml:space="preserve">Roth P.H. &amp; </w:t>
      </w:r>
      <w:proofErr w:type="spellStart"/>
      <w:r w:rsidRPr="000E7CE2">
        <w:rPr>
          <w:rFonts w:ascii="Times New Roman" w:eastAsia="Times New Roman" w:hAnsi="Times New Roman" w:cs="Times New Roman"/>
          <w:color w:val="000000"/>
          <w:sz w:val="24"/>
          <w:szCs w:val="24"/>
          <w:lang w:val="en-US" w:eastAsia="it-IT"/>
        </w:rPr>
        <w:t>Thierstein</w:t>
      </w:r>
      <w:proofErr w:type="spellEnd"/>
      <w:r w:rsidRPr="000E7CE2">
        <w:rPr>
          <w:rFonts w:ascii="Times New Roman" w:eastAsia="Times New Roman" w:hAnsi="Times New Roman" w:cs="Times New Roman"/>
          <w:color w:val="000000"/>
          <w:sz w:val="24"/>
          <w:szCs w:val="24"/>
          <w:lang w:val="en-US" w:eastAsia="it-IT"/>
        </w:rPr>
        <w:t xml:space="preserve"> H.R. (1972) - Calcareous </w:t>
      </w:r>
      <w:proofErr w:type="spellStart"/>
      <w:r w:rsidRPr="000E7CE2">
        <w:rPr>
          <w:rFonts w:ascii="Times New Roman" w:eastAsia="Times New Roman" w:hAnsi="Times New Roman" w:cs="Times New Roman"/>
          <w:color w:val="000000"/>
          <w:sz w:val="24"/>
          <w:szCs w:val="24"/>
          <w:lang w:val="en-US" w:eastAsia="it-IT"/>
        </w:rPr>
        <w:t>nannoplankton</w:t>
      </w:r>
      <w:proofErr w:type="spellEnd"/>
      <w:r w:rsidRPr="000E7CE2">
        <w:rPr>
          <w:rFonts w:ascii="Times New Roman" w:eastAsia="Times New Roman" w:hAnsi="Times New Roman" w:cs="Times New Roman"/>
          <w:color w:val="000000"/>
          <w:sz w:val="24"/>
          <w:szCs w:val="24"/>
          <w:lang w:val="en-US" w:eastAsia="it-IT"/>
        </w:rPr>
        <w:t>: Leg 14 of the Deep Sea Drilling Project. </w:t>
      </w:r>
      <w:r w:rsidRPr="000E7CE2">
        <w:rPr>
          <w:rFonts w:ascii="Times New Roman" w:eastAsia="Times New Roman" w:hAnsi="Times New Roman" w:cs="Times New Roman"/>
          <w:i/>
          <w:iCs/>
          <w:color w:val="000000"/>
          <w:sz w:val="24"/>
          <w:szCs w:val="24"/>
          <w:lang w:val="en-US" w:eastAsia="it-IT"/>
        </w:rPr>
        <w:t>Initial Reports of the Deep Sea Drilling Project</w:t>
      </w:r>
      <w:r w:rsidRPr="000E7CE2">
        <w:rPr>
          <w:rFonts w:ascii="Times New Roman" w:eastAsia="Times New Roman" w:hAnsi="Times New Roman" w:cs="Times New Roman"/>
          <w:color w:val="000000"/>
          <w:sz w:val="24"/>
          <w:szCs w:val="24"/>
          <w:lang w:val="en-US" w:eastAsia="it-IT"/>
        </w:rPr>
        <w:t>, </w:t>
      </w:r>
      <w:r w:rsidRPr="000E7CE2">
        <w:rPr>
          <w:rFonts w:ascii="Times New Roman" w:eastAsia="Times New Roman" w:hAnsi="Times New Roman" w:cs="Times New Roman"/>
          <w:bCs/>
          <w:color w:val="000000"/>
          <w:sz w:val="24"/>
          <w:szCs w:val="24"/>
          <w:lang w:val="en-US" w:eastAsia="it-IT"/>
        </w:rPr>
        <w:t>14</w:t>
      </w:r>
      <w:r w:rsidRPr="000E7CE2">
        <w:rPr>
          <w:rFonts w:ascii="Times New Roman" w:eastAsia="Times New Roman" w:hAnsi="Times New Roman" w:cs="Times New Roman"/>
          <w:color w:val="000000"/>
          <w:sz w:val="24"/>
          <w:szCs w:val="24"/>
          <w:lang w:val="en-US" w:eastAsia="it-IT"/>
        </w:rPr>
        <w:t>: 546-559.</w:t>
      </w:r>
    </w:p>
    <w:p w:rsidR="000E7CE2" w:rsidRPr="000E7CE2" w:rsidRDefault="000E7CE2" w:rsidP="000E7CE2">
      <w:pPr>
        <w:spacing w:before="100" w:beforeAutospacing="1" w:after="100" w:afterAutospacing="1" w:line="240" w:lineRule="auto"/>
        <w:jc w:val="both"/>
        <w:rPr>
          <w:rFonts w:ascii="Times New Roman" w:eastAsia="Times New Roman" w:hAnsi="Times New Roman" w:cs="Times New Roman"/>
          <w:color w:val="000000"/>
          <w:sz w:val="24"/>
          <w:szCs w:val="24"/>
          <w:lang w:val="en-US" w:eastAsia="it-IT"/>
        </w:rPr>
      </w:pPr>
      <w:proofErr w:type="spellStart"/>
      <w:r w:rsidRPr="000E7CE2">
        <w:rPr>
          <w:rFonts w:ascii="Times New Roman" w:eastAsia="Times New Roman" w:hAnsi="Times New Roman" w:cs="Times New Roman"/>
          <w:color w:val="000000"/>
          <w:sz w:val="24"/>
          <w:szCs w:val="24"/>
          <w:lang w:val="en-US" w:eastAsia="it-IT"/>
        </w:rPr>
        <w:t>Stradner</w:t>
      </w:r>
      <w:proofErr w:type="spellEnd"/>
      <w:r w:rsidRPr="000E7CE2">
        <w:rPr>
          <w:rFonts w:ascii="Times New Roman" w:eastAsia="Times New Roman" w:hAnsi="Times New Roman" w:cs="Times New Roman"/>
          <w:color w:val="000000"/>
          <w:sz w:val="24"/>
          <w:szCs w:val="24"/>
          <w:lang w:val="en-US" w:eastAsia="it-IT"/>
        </w:rPr>
        <w:t xml:space="preserve"> H. &amp; Papp A. (1961) - </w:t>
      </w:r>
      <w:proofErr w:type="spellStart"/>
      <w:r w:rsidRPr="000E7CE2">
        <w:rPr>
          <w:rFonts w:ascii="Times New Roman" w:eastAsia="Times New Roman" w:hAnsi="Times New Roman" w:cs="Times New Roman"/>
          <w:color w:val="000000"/>
          <w:sz w:val="24"/>
          <w:szCs w:val="24"/>
          <w:lang w:val="en-US" w:eastAsia="it-IT"/>
        </w:rPr>
        <w:t>Tertiäre</w:t>
      </w:r>
      <w:proofErr w:type="spellEnd"/>
      <w:r w:rsidRPr="000E7CE2">
        <w:rPr>
          <w:rFonts w:ascii="Times New Roman" w:eastAsia="Times New Roman" w:hAnsi="Times New Roman" w:cs="Times New Roman"/>
          <w:color w:val="000000"/>
          <w:sz w:val="24"/>
          <w:szCs w:val="24"/>
          <w:lang w:val="en-US" w:eastAsia="it-IT"/>
        </w:rPr>
        <w:t xml:space="preserve"> </w:t>
      </w:r>
      <w:proofErr w:type="spellStart"/>
      <w:r w:rsidRPr="000E7CE2">
        <w:rPr>
          <w:rFonts w:ascii="Times New Roman" w:eastAsia="Times New Roman" w:hAnsi="Times New Roman" w:cs="Times New Roman"/>
          <w:color w:val="000000"/>
          <w:sz w:val="24"/>
          <w:szCs w:val="24"/>
          <w:lang w:val="en-US" w:eastAsia="it-IT"/>
        </w:rPr>
        <w:t>Discoasteriden</w:t>
      </w:r>
      <w:proofErr w:type="spellEnd"/>
      <w:r w:rsidRPr="000E7CE2">
        <w:rPr>
          <w:rFonts w:ascii="Times New Roman" w:eastAsia="Times New Roman" w:hAnsi="Times New Roman" w:cs="Times New Roman"/>
          <w:color w:val="000000"/>
          <w:sz w:val="24"/>
          <w:szCs w:val="24"/>
          <w:lang w:val="en-US" w:eastAsia="it-IT"/>
        </w:rPr>
        <w:t xml:space="preserve"> </w:t>
      </w:r>
      <w:proofErr w:type="spellStart"/>
      <w:r w:rsidRPr="000E7CE2">
        <w:rPr>
          <w:rFonts w:ascii="Times New Roman" w:eastAsia="Times New Roman" w:hAnsi="Times New Roman" w:cs="Times New Roman"/>
          <w:color w:val="000000"/>
          <w:sz w:val="24"/>
          <w:szCs w:val="24"/>
          <w:lang w:val="en-US" w:eastAsia="it-IT"/>
        </w:rPr>
        <w:t>aus</w:t>
      </w:r>
      <w:proofErr w:type="spellEnd"/>
      <w:r w:rsidRPr="000E7CE2">
        <w:rPr>
          <w:rFonts w:ascii="Times New Roman" w:eastAsia="Times New Roman" w:hAnsi="Times New Roman" w:cs="Times New Roman"/>
          <w:color w:val="000000"/>
          <w:sz w:val="24"/>
          <w:szCs w:val="24"/>
          <w:lang w:val="en-US" w:eastAsia="it-IT"/>
        </w:rPr>
        <w:t xml:space="preserve"> </w:t>
      </w:r>
      <w:proofErr w:type="spellStart"/>
      <w:r w:rsidRPr="000E7CE2">
        <w:rPr>
          <w:rFonts w:ascii="Times New Roman" w:eastAsia="Times New Roman" w:hAnsi="Times New Roman" w:cs="Times New Roman"/>
          <w:color w:val="000000"/>
          <w:sz w:val="24"/>
          <w:szCs w:val="24"/>
          <w:lang w:val="en-US" w:eastAsia="it-IT"/>
        </w:rPr>
        <w:t>Österreich</w:t>
      </w:r>
      <w:proofErr w:type="spellEnd"/>
      <w:r w:rsidRPr="000E7CE2">
        <w:rPr>
          <w:rFonts w:ascii="Times New Roman" w:eastAsia="Times New Roman" w:hAnsi="Times New Roman" w:cs="Times New Roman"/>
          <w:color w:val="000000"/>
          <w:sz w:val="24"/>
          <w:szCs w:val="24"/>
          <w:lang w:val="en-US" w:eastAsia="it-IT"/>
        </w:rPr>
        <w:t xml:space="preserve"> und </w:t>
      </w:r>
      <w:proofErr w:type="spellStart"/>
      <w:r w:rsidRPr="000E7CE2">
        <w:rPr>
          <w:rFonts w:ascii="Times New Roman" w:eastAsia="Times New Roman" w:hAnsi="Times New Roman" w:cs="Times New Roman"/>
          <w:color w:val="000000"/>
          <w:sz w:val="24"/>
          <w:szCs w:val="24"/>
          <w:lang w:val="en-US" w:eastAsia="it-IT"/>
        </w:rPr>
        <w:t>deren</w:t>
      </w:r>
      <w:proofErr w:type="spellEnd"/>
      <w:r w:rsidRPr="000E7CE2">
        <w:rPr>
          <w:rFonts w:ascii="Times New Roman" w:eastAsia="Times New Roman" w:hAnsi="Times New Roman" w:cs="Times New Roman"/>
          <w:color w:val="000000"/>
          <w:sz w:val="24"/>
          <w:szCs w:val="24"/>
          <w:lang w:val="en-US" w:eastAsia="it-IT"/>
        </w:rPr>
        <w:t xml:space="preserve"> </w:t>
      </w:r>
      <w:proofErr w:type="spellStart"/>
      <w:r w:rsidRPr="000E7CE2">
        <w:rPr>
          <w:rFonts w:ascii="Times New Roman" w:eastAsia="Times New Roman" w:hAnsi="Times New Roman" w:cs="Times New Roman"/>
          <w:color w:val="000000"/>
          <w:sz w:val="24"/>
          <w:szCs w:val="24"/>
          <w:lang w:val="en-US" w:eastAsia="it-IT"/>
        </w:rPr>
        <w:t>stratigraphische</w:t>
      </w:r>
      <w:proofErr w:type="spellEnd"/>
      <w:r w:rsidRPr="000E7CE2">
        <w:rPr>
          <w:rFonts w:ascii="Times New Roman" w:eastAsia="Times New Roman" w:hAnsi="Times New Roman" w:cs="Times New Roman"/>
          <w:color w:val="000000"/>
          <w:sz w:val="24"/>
          <w:szCs w:val="24"/>
          <w:lang w:val="en-US" w:eastAsia="it-IT"/>
        </w:rPr>
        <w:t xml:space="preserve"> </w:t>
      </w:r>
      <w:proofErr w:type="spellStart"/>
      <w:r w:rsidRPr="000E7CE2">
        <w:rPr>
          <w:rFonts w:ascii="Times New Roman" w:eastAsia="Times New Roman" w:hAnsi="Times New Roman" w:cs="Times New Roman"/>
          <w:color w:val="000000"/>
          <w:sz w:val="24"/>
          <w:szCs w:val="24"/>
          <w:lang w:val="en-US" w:eastAsia="it-IT"/>
        </w:rPr>
        <w:t>Bedeutung</w:t>
      </w:r>
      <w:proofErr w:type="spellEnd"/>
      <w:r w:rsidRPr="000E7CE2">
        <w:rPr>
          <w:rFonts w:ascii="Times New Roman" w:eastAsia="Times New Roman" w:hAnsi="Times New Roman" w:cs="Times New Roman"/>
          <w:color w:val="000000"/>
          <w:sz w:val="24"/>
          <w:szCs w:val="24"/>
          <w:lang w:val="en-US" w:eastAsia="it-IT"/>
        </w:rPr>
        <w:t xml:space="preserve"> </w:t>
      </w:r>
      <w:proofErr w:type="spellStart"/>
      <w:r w:rsidRPr="000E7CE2">
        <w:rPr>
          <w:rFonts w:ascii="Times New Roman" w:eastAsia="Times New Roman" w:hAnsi="Times New Roman" w:cs="Times New Roman"/>
          <w:color w:val="000000"/>
          <w:sz w:val="24"/>
          <w:szCs w:val="24"/>
          <w:lang w:val="en-US" w:eastAsia="it-IT"/>
        </w:rPr>
        <w:t>mit</w:t>
      </w:r>
      <w:proofErr w:type="spellEnd"/>
      <w:r w:rsidRPr="000E7CE2">
        <w:rPr>
          <w:rFonts w:ascii="Times New Roman" w:eastAsia="Times New Roman" w:hAnsi="Times New Roman" w:cs="Times New Roman"/>
          <w:color w:val="000000"/>
          <w:sz w:val="24"/>
          <w:szCs w:val="24"/>
          <w:lang w:val="en-US" w:eastAsia="it-IT"/>
        </w:rPr>
        <w:t xml:space="preserve"> </w:t>
      </w:r>
      <w:proofErr w:type="spellStart"/>
      <w:r w:rsidRPr="000E7CE2">
        <w:rPr>
          <w:rFonts w:ascii="Times New Roman" w:eastAsia="Times New Roman" w:hAnsi="Times New Roman" w:cs="Times New Roman"/>
          <w:color w:val="000000"/>
          <w:sz w:val="24"/>
          <w:szCs w:val="24"/>
          <w:lang w:val="en-US" w:eastAsia="it-IT"/>
        </w:rPr>
        <w:t>Hinweisen</w:t>
      </w:r>
      <w:proofErr w:type="spellEnd"/>
      <w:r w:rsidRPr="000E7CE2">
        <w:rPr>
          <w:rFonts w:ascii="Times New Roman" w:eastAsia="Times New Roman" w:hAnsi="Times New Roman" w:cs="Times New Roman"/>
          <w:color w:val="000000"/>
          <w:sz w:val="24"/>
          <w:szCs w:val="24"/>
          <w:lang w:val="en-US" w:eastAsia="it-IT"/>
        </w:rPr>
        <w:t xml:space="preserve"> auf Mexico, </w:t>
      </w:r>
      <w:proofErr w:type="spellStart"/>
      <w:r w:rsidRPr="000E7CE2">
        <w:rPr>
          <w:rFonts w:ascii="Times New Roman" w:eastAsia="Times New Roman" w:hAnsi="Times New Roman" w:cs="Times New Roman"/>
          <w:color w:val="000000"/>
          <w:sz w:val="24"/>
          <w:szCs w:val="24"/>
          <w:lang w:val="en-US" w:eastAsia="it-IT"/>
        </w:rPr>
        <w:t>Rumanien</w:t>
      </w:r>
      <w:proofErr w:type="spellEnd"/>
      <w:r w:rsidRPr="000E7CE2">
        <w:rPr>
          <w:rFonts w:ascii="Times New Roman" w:eastAsia="Times New Roman" w:hAnsi="Times New Roman" w:cs="Times New Roman"/>
          <w:color w:val="000000"/>
          <w:sz w:val="24"/>
          <w:szCs w:val="24"/>
          <w:lang w:val="en-US" w:eastAsia="it-IT"/>
        </w:rPr>
        <w:t xml:space="preserve"> und </w:t>
      </w:r>
      <w:proofErr w:type="spellStart"/>
      <w:r w:rsidRPr="000E7CE2">
        <w:rPr>
          <w:rFonts w:ascii="Times New Roman" w:eastAsia="Times New Roman" w:hAnsi="Times New Roman" w:cs="Times New Roman"/>
          <w:color w:val="000000"/>
          <w:sz w:val="24"/>
          <w:szCs w:val="24"/>
          <w:lang w:val="en-US" w:eastAsia="it-IT"/>
        </w:rPr>
        <w:t>Italien</w:t>
      </w:r>
      <w:proofErr w:type="spellEnd"/>
      <w:r w:rsidRPr="000E7CE2">
        <w:rPr>
          <w:rFonts w:ascii="Times New Roman" w:eastAsia="Times New Roman" w:hAnsi="Times New Roman" w:cs="Times New Roman"/>
          <w:color w:val="000000"/>
          <w:sz w:val="24"/>
          <w:szCs w:val="24"/>
          <w:lang w:val="en-US" w:eastAsia="it-IT"/>
        </w:rPr>
        <w:t>. </w:t>
      </w:r>
      <w:proofErr w:type="spellStart"/>
      <w:r w:rsidRPr="000E7CE2">
        <w:rPr>
          <w:rFonts w:ascii="Times New Roman" w:eastAsia="Times New Roman" w:hAnsi="Times New Roman" w:cs="Times New Roman"/>
          <w:i/>
          <w:iCs/>
          <w:color w:val="000000"/>
          <w:sz w:val="24"/>
          <w:szCs w:val="24"/>
          <w:lang w:val="en-US" w:eastAsia="it-IT"/>
        </w:rPr>
        <w:t>Jahrbuch</w:t>
      </w:r>
      <w:proofErr w:type="spellEnd"/>
      <w:r w:rsidRPr="000E7CE2">
        <w:rPr>
          <w:rFonts w:ascii="Times New Roman" w:eastAsia="Times New Roman" w:hAnsi="Times New Roman" w:cs="Times New Roman"/>
          <w:i/>
          <w:iCs/>
          <w:color w:val="000000"/>
          <w:sz w:val="24"/>
          <w:szCs w:val="24"/>
          <w:lang w:val="en-US" w:eastAsia="it-IT"/>
        </w:rPr>
        <w:t xml:space="preserve"> der </w:t>
      </w:r>
      <w:proofErr w:type="spellStart"/>
      <w:r w:rsidRPr="000E7CE2">
        <w:rPr>
          <w:rFonts w:ascii="Times New Roman" w:eastAsia="Times New Roman" w:hAnsi="Times New Roman" w:cs="Times New Roman"/>
          <w:i/>
          <w:iCs/>
          <w:color w:val="000000"/>
          <w:sz w:val="24"/>
          <w:szCs w:val="24"/>
          <w:lang w:val="en-US" w:eastAsia="it-IT"/>
        </w:rPr>
        <w:t>Geologischen</w:t>
      </w:r>
      <w:proofErr w:type="spellEnd"/>
      <w:r w:rsidRPr="000E7CE2">
        <w:rPr>
          <w:rFonts w:ascii="Times New Roman" w:eastAsia="Times New Roman" w:hAnsi="Times New Roman" w:cs="Times New Roman"/>
          <w:i/>
          <w:iCs/>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Bundesanstalt</w:t>
      </w:r>
      <w:proofErr w:type="spellEnd"/>
      <w:r w:rsidRPr="000E7CE2">
        <w:rPr>
          <w:rFonts w:ascii="Times New Roman" w:eastAsia="Times New Roman" w:hAnsi="Times New Roman" w:cs="Times New Roman"/>
          <w:i/>
          <w:iCs/>
          <w:color w:val="000000"/>
          <w:sz w:val="24"/>
          <w:szCs w:val="24"/>
          <w:lang w:val="en-US" w:eastAsia="it-IT"/>
        </w:rPr>
        <w:t xml:space="preserve">, </w:t>
      </w:r>
      <w:proofErr w:type="spellStart"/>
      <w:r w:rsidRPr="000E7CE2">
        <w:rPr>
          <w:rFonts w:ascii="Times New Roman" w:eastAsia="Times New Roman" w:hAnsi="Times New Roman" w:cs="Times New Roman"/>
          <w:i/>
          <w:iCs/>
          <w:color w:val="000000"/>
          <w:sz w:val="24"/>
          <w:szCs w:val="24"/>
          <w:lang w:val="en-US" w:eastAsia="it-IT"/>
        </w:rPr>
        <w:t>Sonderband</w:t>
      </w:r>
      <w:proofErr w:type="spellEnd"/>
      <w:r w:rsidRPr="000E7CE2">
        <w:rPr>
          <w:rFonts w:ascii="Times New Roman" w:eastAsia="Times New Roman" w:hAnsi="Times New Roman" w:cs="Times New Roman"/>
          <w:color w:val="000000"/>
          <w:sz w:val="24"/>
          <w:szCs w:val="24"/>
          <w:lang w:val="en-US" w:eastAsia="it-IT"/>
        </w:rPr>
        <w:t>, </w:t>
      </w:r>
      <w:r w:rsidRPr="000E7CE2">
        <w:rPr>
          <w:rFonts w:ascii="Times New Roman" w:eastAsia="Times New Roman" w:hAnsi="Times New Roman" w:cs="Times New Roman"/>
          <w:bCs/>
          <w:color w:val="000000"/>
          <w:sz w:val="24"/>
          <w:szCs w:val="24"/>
          <w:lang w:val="en-US" w:eastAsia="it-IT"/>
        </w:rPr>
        <w:t>7</w:t>
      </w:r>
      <w:r w:rsidRPr="000E7CE2">
        <w:rPr>
          <w:rFonts w:ascii="Times New Roman" w:eastAsia="Times New Roman" w:hAnsi="Times New Roman" w:cs="Times New Roman"/>
          <w:color w:val="000000"/>
          <w:sz w:val="24"/>
          <w:szCs w:val="24"/>
          <w:lang w:val="en-US" w:eastAsia="it-IT"/>
        </w:rPr>
        <w:t>: 1-159.</w:t>
      </w:r>
    </w:p>
    <w:p w:rsidR="000E7CE2" w:rsidRPr="000E7CE2" w:rsidRDefault="000E7CE2" w:rsidP="000E7CE2">
      <w:pPr>
        <w:spacing w:before="100" w:beforeAutospacing="1" w:after="100" w:afterAutospacing="1" w:line="240" w:lineRule="auto"/>
        <w:jc w:val="both"/>
        <w:rPr>
          <w:rFonts w:ascii="Times New Roman" w:eastAsia="Times New Roman" w:hAnsi="Times New Roman" w:cs="Times New Roman"/>
          <w:color w:val="000000"/>
          <w:sz w:val="24"/>
          <w:szCs w:val="24"/>
          <w:lang w:val="en-US" w:eastAsia="it-IT"/>
        </w:rPr>
      </w:pPr>
      <w:r w:rsidRPr="000E7CE2">
        <w:rPr>
          <w:rFonts w:ascii="Times New Roman" w:eastAsia="Times New Roman" w:hAnsi="Times New Roman" w:cs="Times New Roman"/>
          <w:color w:val="000000"/>
          <w:sz w:val="24"/>
          <w:szCs w:val="24"/>
          <w:lang w:val="en-US" w:eastAsia="it-IT"/>
        </w:rPr>
        <w:t xml:space="preserve">Wind F.H. &amp; Wise S. W. (1983) - Correlation of upper Campanian-lower </w:t>
      </w:r>
      <w:proofErr w:type="spellStart"/>
      <w:r w:rsidRPr="000E7CE2">
        <w:rPr>
          <w:rFonts w:ascii="Times New Roman" w:eastAsia="Times New Roman" w:hAnsi="Times New Roman" w:cs="Times New Roman"/>
          <w:color w:val="000000"/>
          <w:sz w:val="24"/>
          <w:szCs w:val="24"/>
          <w:lang w:val="en-US" w:eastAsia="it-IT"/>
        </w:rPr>
        <w:t>Maestrichtian</w:t>
      </w:r>
      <w:proofErr w:type="spellEnd"/>
      <w:r w:rsidRPr="000E7CE2">
        <w:rPr>
          <w:rFonts w:ascii="Times New Roman" w:eastAsia="Times New Roman" w:hAnsi="Times New Roman" w:cs="Times New Roman"/>
          <w:color w:val="000000"/>
          <w:sz w:val="24"/>
          <w:szCs w:val="24"/>
          <w:lang w:val="en-US" w:eastAsia="it-IT"/>
        </w:rPr>
        <w:t xml:space="preserve"> calcareous </w:t>
      </w:r>
      <w:proofErr w:type="spellStart"/>
      <w:r w:rsidRPr="000E7CE2">
        <w:rPr>
          <w:rFonts w:ascii="Times New Roman" w:eastAsia="Times New Roman" w:hAnsi="Times New Roman" w:cs="Times New Roman"/>
          <w:color w:val="000000"/>
          <w:sz w:val="24"/>
          <w:szCs w:val="24"/>
          <w:lang w:val="en-US" w:eastAsia="it-IT"/>
        </w:rPr>
        <w:t>nannofossil</w:t>
      </w:r>
      <w:proofErr w:type="spellEnd"/>
      <w:r w:rsidRPr="000E7CE2">
        <w:rPr>
          <w:rFonts w:ascii="Times New Roman" w:eastAsia="Times New Roman" w:hAnsi="Times New Roman" w:cs="Times New Roman"/>
          <w:color w:val="000000"/>
          <w:sz w:val="24"/>
          <w:szCs w:val="24"/>
          <w:lang w:val="en-US" w:eastAsia="it-IT"/>
        </w:rPr>
        <w:t xml:space="preserve"> assemblages in drill and piston cores from the Falkland Plateau, southwest Atlantic Ocean. </w:t>
      </w:r>
      <w:r w:rsidRPr="000E7CE2">
        <w:rPr>
          <w:rFonts w:ascii="Times New Roman" w:eastAsia="Times New Roman" w:hAnsi="Times New Roman" w:cs="Times New Roman"/>
          <w:i/>
          <w:iCs/>
          <w:color w:val="000000"/>
          <w:sz w:val="24"/>
          <w:szCs w:val="24"/>
          <w:lang w:val="en-US" w:eastAsia="it-IT"/>
        </w:rPr>
        <w:t>Initial Reports of the Deep Sea Drilling Project</w:t>
      </w:r>
      <w:r w:rsidRPr="000E7CE2">
        <w:rPr>
          <w:rFonts w:ascii="Times New Roman" w:eastAsia="Times New Roman" w:hAnsi="Times New Roman" w:cs="Times New Roman"/>
          <w:color w:val="000000"/>
          <w:sz w:val="24"/>
          <w:szCs w:val="24"/>
          <w:lang w:val="en-US" w:eastAsia="it-IT"/>
        </w:rPr>
        <w:t>, </w:t>
      </w:r>
      <w:r w:rsidRPr="000E7CE2">
        <w:rPr>
          <w:rFonts w:ascii="Times New Roman" w:eastAsia="Times New Roman" w:hAnsi="Times New Roman" w:cs="Times New Roman"/>
          <w:bCs/>
          <w:color w:val="000000"/>
          <w:sz w:val="24"/>
          <w:szCs w:val="24"/>
          <w:lang w:val="en-US" w:eastAsia="it-IT"/>
        </w:rPr>
        <w:t>71</w:t>
      </w:r>
      <w:r w:rsidRPr="000E7CE2">
        <w:rPr>
          <w:rFonts w:ascii="Times New Roman" w:eastAsia="Times New Roman" w:hAnsi="Times New Roman" w:cs="Times New Roman"/>
          <w:color w:val="000000"/>
          <w:sz w:val="24"/>
          <w:szCs w:val="24"/>
          <w:lang w:val="en-US" w:eastAsia="it-IT"/>
        </w:rPr>
        <w:t>: 551-563.</w:t>
      </w:r>
    </w:p>
    <w:p w:rsidR="000E7CE2" w:rsidRPr="000E7CE2" w:rsidRDefault="000E7CE2" w:rsidP="000E7CE2">
      <w:pPr>
        <w:spacing w:before="100" w:beforeAutospacing="1" w:after="100" w:afterAutospacing="1" w:line="240" w:lineRule="auto"/>
        <w:jc w:val="both"/>
        <w:rPr>
          <w:rFonts w:ascii="Times New Roman" w:eastAsia="Times New Roman" w:hAnsi="Times New Roman" w:cs="Times New Roman"/>
          <w:color w:val="000000"/>
          <w:sz w:val="24"/>
          <w:szCs w:val="24"/>
          <w:lang w:val="en-US" w:eastAsia="it-IT"/>
        </w:rPr>
      </w:pPr>
      <w:r w:rsidRPr="000E7CE2">
        <w:rPr>
          <w:rFonts w:ascii="Times New Roman" w:eastAsia="Times New Roman" w:hAnsi="Times New Roman" w:cs="Times New Roman"/>
          <w:bCs/>
          <w:color w:val="000000"/>
          <w:sz w:val="24"/>
          <w:szCs w:val="24"/>
          <w:lang w:val="en-US" w:eastAsia="it-IT"/>
        </w:rPr>
        <w:t xml:space="preserve">Young J.R., </w:t>
      </w:r>
      <w:proofErr w:type="spellStart"/>
      <w:r w:rsidRPr="000E7CE2">
        <w:rPr>
          <w:rFonts w:ascii="Times New Roman" w:eastAsia="Times New Roman" w:hAnsi="Times New Roman" w:cs="Times New Roman"/>
          <w:bCs/>
          <w:color w:val="000000"/>
          <w:sz w:val="24"/>
          <w:szCs w:val="24"/>
          <w:lang w:val="en-US" w:eastAsia="it-IT"/>
        </w:rPr>
        <w:t>Bown</w:t>
      </w:r>
      <w:proofErr w:type="spellEnd"/>
      <w:r w:rsidRPr="000E7CE2">
        <w:rPr>
          <w:rFonts w:ascii="Times New Roman" w:eastAsia="Times New Roman" w:hAnsi="Times New Roman" w:cs="Times New Roman"/>
          <w:bCs/>
          <w:color w:val="000000"/>
          <w:sz w:val="24"/>
          <w:szCs w:val="24"/>
          <w:lang w:val="en-US" w:eastAsia="it-IT"/>
        </w:rPr>
        <w:t xml:space="preserve"> P.R. &amp; Lees J.A. (2005)</w:t>
      </w:r>
      <w:r w:rsidRPr="000E7CE2">
        <w:rPr>
          <w:rFonts w:ascii="Times New Roman" w:eastAsia="Times New Roman" w:hAnsi="Times New Roman" w:cs="Times New Roman"/>
          <w:color w:val="000000"/>
          <w:sz w:val="24"/>
          <w:szCs w:val="24"/>
          <w:lang w:val="en-US" w:eastAsia="it-IT"/>
        </w:rPr>
        <w:t> – </w:t>
      </w:r>
      <w:r w:rsidRPr="000E7CE2">
        <w:rPr>
          <w:rFonts w:ascii="Times New Roman" w:eastAsia="Times New Roman" w:hAnsi="Times New Roman" w:cs="Times New Roman"/>
          <w:i/>
          <w:iCs/>
          <w:color w:val="000000"/>
          <w:sz w:val="24"/>
          <w:szCs w:val="24"/>
          <w:lang w:val="en-US" w:eastAsia="it-IT"/>
        </w:rPr>
        <w:t xml:space="preserve">Nannotax3 website. International </w:t>
      </w:r>
      <w:proofErr w:type="spellStart"/>
      <w:r w:rsidRPr="000E7CE2">
        <w:rPr>
          <w:rFonts w:ascii="Times New Roman" w:eastAsia="Times New Roman" w:hAnsi="Times New Roman" w:cs="Times New Roman"/>
          <w:i/>
          <w:iCs/>
          <w:color w:val="000000"/>
          <w:sz w:val="24"/>
          <w:szCs w:val="24"/>
          <w:lang w:val="en-US" w:eastAsia="it-IT"/>
        </w:rPr>
        <w:t>Nannoplankton</w:t>
      </w:r>
      <w:proofErr w:type="spellEnd"/>
      <w:r w:rsidRPr="000E7CE2">
        <w:rPr>
          <w:rFonts w:ascii="Times New Roman" w:eastAsia="Times New Roman" w:hAnsi="Times New Roman" w:cs="Times New Roman"/>
          <w:i/>
          <w:iCs/>
          <w:color w:val="000000"/>
          <w:sz w:val="24"/>
          <w:szCs w:val="24"/>
          <w:lang w:val="en-US" w:eastAsia="it-IT"/>
        </w:rPr>
        <w:t xml:space="preserve"> Association.</w:t>
      </w:r>
    </w:p>
    <w:sectPr w:rsidR="000E7CE2" w:rsidRPr="000E7CE2" w:rsidSect="000E7CE2">
      <w:pgSz w:w="11900" w:h="16840"/>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E2"/>
    <w:rsid w:val="000E7CE2"/>
    <w:rsid w:val="001B7BD8"/>
    <w:rsid w:val="005E6E55"/>
    <w:rsid w:val="00E85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9CD8"/>
  <w15:chartTrackingRefBased/>
  <w15:docId w15:val="{36CF3A31-8E9F-44C7-937C-FFA67F56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1326</Words>
  <Characters>7563</Characters>
  <Application>Microsoft Office Word</Application>
  <DocSecurity>0</DocSecurity>
  <Lines>63</Lines>
  <Paragraphs>17</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Lombardo</dc:creator>
  <cp:keywords/>
  <dc:description/>
  <cp:lastModifiedBy>Cristina Lombardo</cp:lastModifiedBy>
  <cp:revision>1</cp:revision>
  <dcterms:created xsi:type="dcterms:W3CDTF">2025-07-17T13:40:00Z</dcterms:created>
  <dcterms:modified xsi:type="dcterms:W3CDTF">2025-07-17T13:53:00Z</dcterms:modified>
</cp:coreProperties>
</file>